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Предмет: </w:t>
      </w:r>
      <w:r>
        <w:rPr>
          <w:rFonts w:ascii="Times New Roman" w:hAnsi="Times New Roman"/>
          <w:sz w:val="24"/>
          <w:szCs w:val="28"/>
        </w:rPr>
        <w:t>алгебра</w:t>
      </w:r>
    </w:p>
    <w:p>
      <w:pPr>
        <w:pStyle w:val="a4"/>
        <w:spacing w:before="120" w:beforeAutospacing="0" w:after="0" w:afterAutospacing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8"/>
        </w:rPr>
        <w:t xml:space="preserve">Тема урока: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-первых членов арифметической прогрессии».</w:t>
      </w:r>
    </w:p>
    <w:p>
      <w:pPr>
        <w:pStyle w:val="a4"/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ОНЗ</w:t>
      </w:r>
    </w:p>
    <w:p>
      <w:pPr>
        <w:pStyle w:val="ac"/>
        <w:spacing w:before="120"/>
      </w:pPr>
      <w:r>
        <w:rPr>
          <w:rStyle w:val="a5"/>
        </w:rPr>
        <w:t>Автор:</w:t>
      </w:r>
      <w:r>
        <w:rPr>
          <w:rStyle w:val="a5"/>
          <w:b w:val="0"/>
        </w:rPr>
        <w:t xml:space="preserve"> </w:t>
      </w:r>
      <w:proofErr w:type="spellStart"/>
      <w:r>
        <w:t>Угарова</w:t>
      </w:r>
      <w:proofErr w:type="spellEnd"/>
      <w:r>
        <w:t xml:space="preserve"> Ю.Г., учитель математики МБОУ ООШ № 20 п. Никель Мурманской области</w:t>
      </w:r>
    </w:p>
    <w:p>
      <w:pPr>
        <w:pStyle w:val="a4"/>
        <w:spacing w:before="120" w:beforeAutospacing="0" w:after="0" w:afterAutospacing="0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Основные цели урока.</w:t>
      </w:r>
    </w:p>
    <w:p>
      <w:pPr>
        <w:pStyle w:val="a4"/>
        <w:spacing w:before="0" w:beforeAutospacing="0" w:after="0" w:afterAutospacing="0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Cs w:val="0"/>
          <w:i/>
          <w:sz w:val="24"/>
          <w:szCs w:val="24"/>
        </w:rPr>
        <w:t>Предметные:</w:t>
      </w:r>
    </w:p>
    <w:p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1) формировать умение строить формулы на примере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формулы нахождения </w:t>
      </w:r>
      <w:r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первых членов арифметической прогрессии;</w:t>
      </w:r>
    </w:p>
    <w:p>
      <w:pPr>
        <w:pStyle w:val="a4"/>
        <w:spacing w:before="0" w:beforeAutospacing="0" w:after="0" w:afterAutospacing="0"/>
        <w:rPr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2) организовать работу по получению информации учащимися об истории возникновения и бывшего названия </w:t>
      </w:r>
      <w:r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-первых членов арифметической прогрессии.</w:t>
      </w:r>
    </w:p>
    <w:p>
      <w:pPr>
        <w:spacing w:before="120"/>
        <w:jc w:val="both"/>
        <w:rPr>
          <w:rStyle w:val="a5"/>
          <w:bCs w:val="0"/>
          <w:i/>
          <w:color w:val="000000"/>
        </w:rPr>
      </w:pPr>
      <w:r>
        <w:rPr>
          <w:rStyle w:val="a5"/>
          <w:bCs w:val="0"/>
          <w:i/>
          <w:color w:val="000000"/>
        </w:rPr>
        <w:t>Личностные:</w:t>
      </w:r>
    </w:p>
    <w:p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1) развивать творческую и мыслительную деятельность учащихся на уроке посредством анализа арифметической прогрессии, вывода формул;</w:t>
      </w:r>
    </w:p>
    <w:p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 xml:space="preserve">2) с помощью решения задач исследовательского характера и самостоятельного вывода учащимися формул, развивать интеллектуальные качества личности школьников такие, как самостоятельность, гибкость, способность к оценочным действиям, обобщению. </w:t>
      </w:r>
    </w:p>
    <w:p>
      <w:pPr>
        <w:spacing w:before="120"/>
        <w:jc w:val="both"/>
        <w:rPr>
          <w:rStyle w:val="a5"/>
          <w:bCs w:val="0"/>
          <w:i/>
          <w:color w:val="000000"/>
        </w:rPr>
      </w:pPr>
      <w:proofErr w:type="spellStart"/>
      <w:r>
        <w:rPr>
          <w:rStyle w:val="a5"/>
          <w:bCs w:val="0"/>
          <w:i/>
          <w:color w:val="000000"/>
        </w:rPr>
        <w:t>Метапредметные</w:t>
      </w:r>
      <w:proofErr w:type="spellEnd"/>
      <w:r>
        <w:rPr>
          <w:rStyle w:val="a5"/>
          <w:bCs w:val="0"/>
          <w:i/>
          <w:color w:val="000000"/>
        </w:rPr>
        <w:t>:</w:t>
      </w:r>
    </w:p>
    <w:p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1) формируем умение фиксировать шаги учебной деятельности;</w:t>
      </w:r>
    </w:p>
    <w:p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2) формировать умение проводить самопроверку и самооценку своей деятельности;</w:t>
      </w:r>
    </w:p>
    <w:p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3) тренировать умение фиксировать затруднение в деятельности, фиксировать причину возникшего затруднения;</w:t>
      </w:r>
    </w:p>
    <w:p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4) формировать умение ставить цель деятельности, отбирать средства для ее реализации;</w:t>
      </w:r>
    </w:p>
    <w:p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5) прививать учащимся интерес к предмету посредствам применения информационных технологий (с использованием компьютера), решения исторических задач;</w:t>
      </w:r>
    </w:p>
    <w:p>
      <w:pPr>
        <w:jc w:val="both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</w:rPr>
        <w:t>6) формировать умения аккуратно и грамотно выполнять математические записи.</w:t>
      </w:r>
    </w:p>
    <w:p>
      <w:pPr>
        <w:spacing w:before="120"/>
        <w:jc w:val="both"/>
        <w:rPr>
          <w:rStyle w:val="a5"/>
          <w:b w:val="0"/>
          <w:color w:val="000000"/>
        </w:rPr>
      </w:pPr>
      <w:r>
        <w:rPr>
          <w:rStyle w:val="a5"/>
          <w:bCs w:val="0"/>
          <w:color w:val="000000"/>
        </w:rPr>
        <w:t>Оборудование:</w:t>
      </w:r>
      <w:r>
        <w:rPr>
          <w:rStyle w:val="a5"/>
          <w:b w:val="0"/>
          <w:bCs w:val="0"/>
          <w:color w:val="000000"/>
        </w:rPr>
        <w:t xml:space="preserve"> компьютер, проектор, экран</w:t>
      </w:r>
      <w:r>
        <w:rPr>
          <w:rStyle w:val="a5"/>
          <w:b w:val="0"/>
          <w:color w:val="000000"/>
        </w:rPr>
        <w:t>.</w:t>
      </w:r>
    </w:p>
    <w:p>
      <w:pPr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Раздаточный материал</w:t>
      </w:r>
      <w:r>
        <w:rPr>
          <w:color w:val="000000"/>
        </w:rPr>
        <w:t>: чистые листы, таблицы, листочки для рефлексии.</w:t>
      </w:r>
    </w:p>
    <w:p>
      <w:pPr>
        <w:pStyle w:val="a4"/>
        <w:spacing w:before="0" w:beforeAutospacing="0" w:after="0" w:afterAutospacing="0"/>
        <w:ind w:firstLine="709"/>
        <w:rPr>
          <w:rStyle w:val="a5"/>
          <w:rFonts w:ascii="Times New Roman" w:hAnsi="Times New Roman"/>
          <w:sz w:val="24"/>
          <w:szCs w:val="24"/>
        </w:rPr>
      </w:pPr>
    </w:p>
    <w:p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/>
          <w:color w:val="0070C0"/>
          <w:sz w:val="26"/>
          <w:szCs w:val="26"/>
        </w:rPr>
      </w:pPr>
      <w:r>
        <w:rPr>
          <w:rStyle w:val="a5"/>
          <w:rFonts w:ascii="Times New Roman" w:hAnsi="Times New Roman"/>
          <w:color w:val="0070C0"/>
          <w:sz w:val="26"/>
          <w:szCs w:val="26"/>
        </w:rPr>
        <w:t>Ход урока:</w:t>
      </w:r>
    </w:p>
    <w:p>
      <w:pPr>
        <w:spacing w:before="120"/>
        <w:jc w:val="both"/>
        <w:rPr>
          <w:b/>
          <w:i/>
        </w:rPr>
      </w:pPr>
      <w:r>
        <w:rPr>
          <w:b/>
          <w:i/>
        </w:rPr>
        <w:t>1. Мотивация к учебной деятельности</w:t>
      </w:r>
    </w:p>
    <w:p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a5"/>
          <w:b w:val="0"/>
          <w:color w:val="0070C0"/>
          <w:sz w:val="24"/>
          <w:szCs w:val="26"/>
        </w:rPr>
      </w:pPr>
      <w:r>
        <w:rPr>
          <w:rStyle w:val="a5"/>
          <w:rFonts w:ascii="Times New Roman" w:hAnsi="Times New Roman"/>
          <w:b w:val="0"/>
          <w:color w:val="0070C0"/>
          <w:sz w:val="24"/>
          <w:szCs w:val="26"/>
        </w:rPr>
        <w:t>Учитель читает высказывание:</w:t>
      </w:r>
    </w:p>
    <w:p>
      <w:pPr>
        <w:autoSpaceDE w:val="0"/>
        <w:autoSpaceDN w:val="0"/>
        <w:adjustRightInd w:val="0"/>
        <w:jc w:val="both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47625</wp:posOffset>
                </wp:positionV>
                <wp:extent cx="6004560" cy="647700"/>
                <wp:effectExtent l="0" t="0" r="1524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Считать несчастным тот день или тот час, в который ты не усвоил ничего нового, ничего не  прибавил к своему образованию.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Ян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Амос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Коменский (чешский педагог, живший в 17 веке)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.3pt;margin-top:3.75pt;width:472.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" filled="f" strokecolor="#243f60 [1604]" strokeweight="2pt">
                <v:textbox>
                  <w:txbxContent>
                    <w:p w:rsidR="00706826" w:rsidRDefault="002B32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Считать несчастным тот день или тот час, в который ты не усвоил ничего нового, ничего не  прибавил к своему образованию.</w:t>
                      </w:r>
                    </w:p>
                    <w:p w:rsidR="00706826" w:rsidRDefault="002B3235">
                      <w:pPr>
                        <w:autoSpaceDE w:val="0"/>
                        <w:autoSpaceDN w:val="0"/>
                        <w:adjustRightInd w:val="0"/>
                        <w:ind w:firstLine="709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Ян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Амос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Коменский (чешский педагог, живший в 17 веке)</w:t>
                      </w:r>
                    </w:p>
                    <w:p w:rsidR="00706826" w:rsidRDefault="0070682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 w:themeColor="text1"/>
                        </w:rPr>
                      </w:pPr>
                    </w:p>
                    <w:p w:rsidR="00706826" w:rsidRDefault="007068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jc w:val="both"/>
        <w:rPr>
          <w:iCs/>
        </w:rPr>
      </w:pPr>
    </w:p>
    <w:p>
      <w:pPr>
        <w:autoSpaceDE w:val="0"/>
        <w:autoSpaceDN w:val="0"/>
        <w:adjustRightInd w:val="0"/>
        <w:jc w:val="both"/>
        <w:rPr>
          <w:iCs/>
        </w:rPr>
      </w:pPr>
    </w:p>
    <w:p>
      <w:pPr>
        <w:autoSpaceDE w:val="0"/>
        <w:autoSpaceDN w:val="0"/>
        <w:adjustRightInd w:val="0"/>
        <w:jc w:val="both"/>
        <w:rPr>
          <w:iCs/>
        </w:rPr>
      </w:pPr>
    </w:p>
    <w:p>
      <w:pPr>
        <w:spacing w:before="120"/>
        <w:jc w:val="both"/>
        <w:rPr>
          <w:color w:val="000000"/>
        </w:rPr>
      </w:pPr>
      <w:r>
        <w:rPr>
          <w:color w:val="000000"/>
        </w:rPr>
        <w:t>− Я хочу, чтобы этот час, который длится урок, стал для вас счастливым, принес много открытий, опыта и хорошего настроения.</w:t>
      </w:r>
    </w:p>
    <w:p>
      <w:pPr>
        <w:jc w:val="both"/>
        <w:rPr>
          <w:color w:val="000000"/>
        </w:rPr>
      </w:pPr>
      <w:r>
        <w:rPr>
          <w:color w:val="000000"/>
        </w:rPr>
        <w:t>− Какую тему вы начали изучать? («Числовые последовательности».)</w:t>
      </w:r>
    </w:p>
    <w:p>
      <w:pPr>
        <w:jc w:val="both"/>
        <w:rPr>
          <w:color w:val="000000"/>
        </w:rPr>
      </w:pPr>
      <w:r>
        <w:rPr>
          <w:color w:val="000000"/>
        </w:rPr>
        <w:t>− С каким особым видом числовой последовательности познакомились? (С арифметической прогрессией.)</w:t>
      </w:r>
    </w:p>
    <w:p>
      <w:pPr>
        <w:jc w:val="both"/>
        <w:rPr>
          <w:color w:val="000000"/>
        </w:rPr>
      </w:pPr>
      <w:r>
        <w:rPr>
          <w:color w:val="000000"/>
        </w:rPr>
        <w:t>− Что вы научились находить в арифметической прогрессии?(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член арифметической прогрессии по формуле.)</w:t>
      </w:r>
    </w:p>
    <w:p>
      <w:pPr>
        <w:jc w:val="both"/>
        <w:rPr>
          <w:color w:val="000000"/>
        </w:rPr>
      </w:pPr>
      <w:r>
        <w:rPr>
          <w:color w:val="000000"/>
        </w:rPr>
        <w:t>− Сегодня вас ждут новые открытия в мире последовательностей. Как вы выясняете, что не знаете? (Повторяем необходимое, подводим итог повторения, работаем с пробным заданием, если оно не получается, фиксируем своё затруднение, находим место и причину затруднения.)</w:t>
      </w:r>
    </w:p>
    <w:p>
      <w:pPr>
        <w:jc w:val="both"/>
        <w:rPr>
          <w:color w:val="000000"/>
        </w:rPr>
      </w:pPr>
      <w:r>
        <w:rPr>
          <w:color w:val="000000"/>
        </w:rPr>
        <w:t>− Что вы сейчас повторили? (Шаги учебной деятельности.)</w:t>
      </w:r>
    </w:p>
    <w:p>
      <w:pPr>
        <w:jc w:val="both"/>
        <w:rPr>
          <w:color w:val="000000"/>
        </w:rPr>
      </w:pPr>
      <w:r>
        <w:rPr>
          <w:color w:val="000000"/>
        </w:rPr>
        <w:t>− А если вы сами определяете, что вы не знаете, находите способ, чтобы снять затруднение, какая же функция будет у меня? (Организовывать нашу работу и помогать.)</w:t>
      </w:r>
    </w:p>
    <w:p>
      <w:pPr>
        <w:jc w:val="both"/>
        <w:rPr>
          <w:color w:val="000000"/>
        </w:rPr>
      </w:pPr>
      <w:r>
        <w:rPr>
          <w:color w:val="000000"/>
        </w:rPr>
        <w:t>− Чему вы ещё учитесь на уроках? (Учимся учиться.)</w:t>
      </w:r>
    </w:p>
    <w:p>
      <w:pPr>
        <w:jc w:val="both"/>
        <w:rPr>
          <w:color w:val="000000"/>
        </w:rPr>
      </w:pPr>
      <w:r>
        <w:rPr>
          <w:color w:val="000000"/>
        </w:rPr>
        <w:t>− Молодцы! В добрый путь!</w:t>
      </w:r>
    </w:p>
    <w:p>
      <w:pPr>
        <w:rPr>
          <w:b/>
          <w:bCs/>
          <w:i/>
        </w:rPr>
      </w:pPr>
      <w:r>
        <w:rPr>
          <w:b/>
          <w:bCs/>
          <w:i/>
        </w:rPr>
        <w:br w:type="page"/>
      </w:r>
    </w:p>
    <w:p>
      <w:pPr>
        <w:spacing w:before="120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2. Актуализация знаний и фиксация затруднения в пробном учебном действии.</w:t>
      </w:r>
    </w:p>
    <w:p>
      <w:pPr>
        <w:jc w:val="both"/>
        <w:rPr>
          <w:color w:val="000000"/>
        </w:rPr>
      </w:pPr>
      <w:r>
        <w:rPr>
          <w:color w:val="000000"/>
        </w:rPr>
        <w:t>− А теперь давайте проверим, насколько вы готовы двигаться дальше.</w:t>
      </w:r>
    </w:p>
    <w:p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a5"/>
          <w:rFonts w:ascii="Times New Roman" w:hAnsi="Times New Roman"/>
          <w:b w:val="0"/>
          <w:color w:val="0070C0"/>
          <w:sz w:val="24"/>
          <w:szCs w:val="26"/>
        </w:rPr>
      </w:pPr>
      <w:r>
        <w:rPr>
          <w:rStyle w:val="a5"/>
          <w:rFonts w:ascii="Times New Roman" w:hAnsi="Times New Roman"/>
          <w:b w:val="0"/>
          <w:color w:val="0070C0"/>
          <w:sz w:val="24"/>
          <w:szCs w:val="26"/>
        </w:rPr>
        <w:t>Учащимся предлагается самостоятельно выполнить следующие задания с последующей самооценкой:</w:t>
      </w:r>
    </w:p>
    <w:p>
      <w:pPr>
        <w:numPr>
          <w:ilvl w:val="0"/>
          <w:numId w:val="15"/>
        </w:numPr>
        <w:ind w:left="426" w:hanging="142"/>
        <w:jc w:val="both"/>
        <w:rPr>
          <w:color w:val="000000"/>
        </w:rPr>
      </w:pPr>
      <w:r>
        <w:rPr>
          <w:color w:val="000000"/>
        </w:rPr>
        <w:t xml:space="preserve">Являются ли арифметическими прогрессиями следующие последовательности чисел: </w:t>
      </w:r>
    </w:p>
    <w:p>
      <w:pPr>
        <w:ind w:left="426" w:hanging="142"/>
        <w:jc w:val="both"/>
        <w:rPr>
          <w:color w:val="000000"/>
        </w:rPr>
      </w:pPr>
      <w:r>
        <w:rPr>
          <w:color w:val="000000"/>
        </w:rPr>
        <w:t>а) 1; 2; 3;4; 5; 6; .. ,</w:t>
      </w:r>
    </w:p>
    <w:p>
      <w:pPr>
        <w:ind w:left="426" w:hanging="142"/>
        <w:jc w:val="both"/>
        <w:rPr>
          <w:color w:val="000000"/>
        </w:rPr>
      </w:pPr>
      <w:r>
        <w:rPr>
          <w:color w:val="000000"/>
        </w:rPr>
        <w:t>б) 5; 5; 5; 5; 5; .. ,</w:t>
      </w:r>
    </w:p>
    <w:p>
      <w:pPr>
        <w:ind w:left="426" w:hanging="142"/>
        <w:jc w:val="both"/>
        <w:rPr>
          <w:color w:val="000000"/>
        </w:rPr>
      </w:pPr>
      <w:r>
        <w:rPr>
          <w:color w:val="000000"/>
        </w:rPr>
        <w:t>г) 1; 2; 22; 23; 43; 44; …</w:t>
      </w:r>
    </w:p>
    <w:p>
      <w:pPr>
        <w:numPr>
          <w:ilvl w:val="0"/>
          <w:numId w:val="10"/>
        </w:numPr>
        <w:ind w:left="426" w:hanging="142"/>
        <w:jc w:val="both"/>
        <w:rPr>
          <w:color w:val="000000"/>
        </w:rPr>
      </w:pPr>
      <w:r>
        <w:rPr>
          <w:color w:val="000000"/>
        </w:rPr>
        <w:t>Выписать первые пять членов последовательности (</w:t>
      </w:r>
      <w:r>
        <w:rPr>
          <w:i/>
          <w:color w:val="000000"/>
        </w:rPr>
        <w:t>с</w:t>
      </w:r>
      <w:r>
        <w:rPr>
          <w:i/>
          <w:color w:val="000000"/>
          <w:vertAlign w:val="subscript"/>
          <w:lang w:val="en-US"/>
        </w:rPr>
        <w:t>n</w:t>
      </w:r>
      <w:r>
        <w:rPr>
          <w:color w:val="000000"/>
        </w:rPr>
        <w:t xml:space="preserve">), если    </w:t>
      </w:r>
      <w:r>
        <w:rPr>
          <w:i/>
          <w:color w:val="000000"/>
        </w:rPr>
        <w:t>с</w:t>
      </w:r>
      <w:proofErr w:type="gramStart"/>
      <w:r>
        <w:rPr>
          <w:i/>
          <w:color w:val="000000"/>
          <w:vertAlign w:val="subscript"/>
        </w:rPr>
        <w:t>1</w:t>
      </w:r>
      <w:proofErr w:type="gramEnd"/>
      <w:r>
        <w:rPr>
          <w:i/>
          <w:color w:val="000000"/>
        </w:rPr>
        <w:t xml:space="preserve"> = </w:t>
      </w:r>
      <w:r>
        <w:rPr>
          <w:color w:val="000000"/>
        </w:rPr>
        <w:t>3</w:t>
      </w:r>
      <w:r>
        <w:rPr>
          <w:i/>
          <w:color w:val="000000"/>
        </w:rPr>
        <w:t>, с</w:t>
      </w:r>
      <w:r>
        <w:rPr>
          <w:i/>
          <w:color w:val="000000"/>
          <w:vertAlign w:val="subscript"/>
          <w:lang w:val="en-US"/>
        </w:rPr>
        <w:t>n</w:t>
      </w:r>
      <w:r>
        <w:rPr>
          <w:i/>
          <w:color w:val="000000"/>
          <w:vertAlign w:val="subscript"/>
        </w:rPr>
        <w:t>+1</w:t>
      </w:r>
      <w:r>
        <w:rPr>
          <w:i/>
          <w:color w:val="000000"/>
        </w:rPr>
        <w:t xml:space="preserve"> = с</w:t>
      </w:r>
      <w:r>
        <w:rPr>
          <w:i/>
          <w:color w:val="000000"/>
          <w:vertAlign w:val="subscript"/>
          <w:lang w:val="en-US"/>
        </w:rPr>
        <w:t>n</w:t>
      </w:r>
      <w:r>
        <w:rPr>
          <w:i/>
          <w:color w:val="000000"/>
        </w:rPr>
        <w:t xml:space="preserve"> + </w:t>
      </w:r>
      <w:r>
        <w:rPr>
          <w:color w:val="000000"/>
        </w:rPr>
        <w:t>4.</w:t>
      </w:r>
    </w:p>
    <w:p>
      <w:pPr>
        <w:numPr>
          <w:ilvl w:val="0"/>
          <w:numId w:val="10"/>
        </w:numPr>
        <w:ind w:left="426" w:hanging="142"/>
        <w:jc w:val="both"/>
        <w:rPr>
          <w:color w:val="000000"/>
        </w:rPr>
      </w:pPr>
      <w:r>
        <w:rPr>
          <w:color w:val="000000"/>
        </w:rPr>
        <w:t>Дана последовательность чисел (</w:t>
      </w:r>
      <w:proofErr w:type="spellStart"/>
      <w:r>
        <w:rPr>
          <w:i/>
          <w:color w:val="000000"/>
        </w:rPr>
        <w:t>х</w:t>
      </w:r>
      <w:r>
        <w:rPr>
          <w:i/>
          <w:color w:val="000000"/>
          <w:vertAlign w:val="subscript"/>
        </w:rPr>
        <w:t>п</w:t>
      </w:r>
      <w:proofErr w:type="spellEnd"/>
      <w:r>
        <w:rPr>
          <w:color w:val="000000"/>
        </w:rPr>
        <w:t>): 1, 4, 7, 10, 13, 16, …. Назовите третий, пятый, первый, восьмой, шестой члены  последовательности.</w:t>
      </w:r>
    </w:p>
    <w:p>
      <w:pPr>
        <w:numPr>
          <w:ilvl w:val="0"/>
          <w:numId w:val="10"/>
        </w:numPr>
        <w:ind w:left="426" w:hanging="142"/>
        <w:jc w:val="both"/>
        <w:rPr>
          <w:color w:val="000000"/>
        </w:rPr>
      </w:pPr>
      <w:r>
        <w:rPr>
          <w:color w:val="000000"/>
        </w:rPr>
        <w:t>Последовательность задана первыми членами: 1, 5, 9</w:t>
      </w:r>
      <w:proofErr w:type="gramStart"/>
      <w:r>
        <w:rPr>
          <w:color w:val="000000"/>
        </w:rPr>
        <w:t>… З</w:t>
      </w:r>
      <w:proofErr w:type="gramEnd"/>
      <w:r>
        <w:rPr>
          <w:color w:val="000000"/>
        </w:rPr>
        <w:t>адайте формулу общего вида.</w:t>
      </w:r>
    </w:p>
    <w:p>
      <w:pPr>
        <w:numPr>
          <w:ilvl w:val="0"/>
          <w:numId w:val="10"/>
        </w:numPr>
        <w:ind w:left="426" w:hanging="142"/>
        <w:jc w:val="both"/>
        <w:rPr>
          <w:color w:val="000000"/>
        </w:rPr>
      </w:pPr>
      <w:r>
        <w:rPr>
          <w:color w:val="000000"/>
        </w:rPr>
        <w:t>Последовательность (</w:t>
      </w:r>
      <w:r>
        <w:rPr>
          <w:i/>
          <w:color w:val="000000"/>
        </w:rPr>
        <w:t>а</w:t>
      </w:r>
      <w:proofErr w:type="gramStart"/>
      <w:r>
        <w:rPr>
          <w:i/>
          <w:color w:val="000000"/>
          <w:vertAlign w:val="subscript"/>
          <w:lang w:val="en-US"/>
        </w:rPr>
        <w:t>n</w:t>
      </w:r>
      <w:proofErr w:type="gramEnd"/>
      <w:r>
        <w:rPr>
          <w:color w:val="000000"/>
        </w:rPr>
        <w:t xml:space="preserve">), задана формулой  </w:t>
      </w:r>
      <w:r>
        <w:rPr>
          <w:i/>
          <w:color w:val="000000"/>
        </w:rPr>
        <w:t>а</w:t>
      </w:r>
      <w:r>
        <w:rPr>
          <w:i/>
          <w:color w:val="000000"/>
          <w:vertAlign w:val="subscript"/>
          <w:lang w:val="en-US"/>
        </w:rPr>
        <w:t>n</w:t>
      </w:r>
      <w:r>
        <w:rPr>
          <w:i/>
          <w:color w:val="000000"/>
        </w:rPr>
        <w:t xml:space="preserve"> = </w:t>
      </w:r>
      <w:r>
        <w:rPr>
          <w:color w:val="000000"/>
        </w:rPr>
        <w:t>2</w:t>
      </w:r>
      <w:r>
        <w:rPr>
          <w:i/>
          <w:color w:val="000000"/>
          <w:lang w:val="en-US"/>
        </w:rPr>
        <w:t>n</w:t>
      </w:r>
      <w:r>
        <w:rPr>
          <w:i/>
          <w:color w:val="000000"/>
        </w:rPr>
        <w:t xml:space="preserve"> + </w:t>
      </w:r>
      <w:r>
        <w:rPr>
          <w:color w:val="000000"/>
        </w:rPr>
        <w:t>3</w:t>
      </w:r>
      <w:r>
        <w:rPr>
          <w:i/>
          <w:color w:val="000000"/>
        </w:rPr>
        <w:t xml:space="preserve">. </w:t>
      </w:r>
      <w:r>
        <w:rPr>
          <w:color w:val="000000"/>
        </w:rPr>
        <w:t>Является ли членом последовательности число 9?</w:t>
      </w:r>
    </w:p>
    <w:p>
      <w:pPr>
        <w:jc w:val="both"/>
        <w:rPr>
          <w:color w:val="000000"/>
        </w:rPr>
      </w:pPr>
      <w:r>
        <w:rPr>
          <w:color w:val="000000"/>
        </w:rPr>
        <w:t>− Сверьте свои решения с эталоном.</w:t>
      </w:r>
    </w:p>
    <w:p>
      <w:pPr>
        <w:jc w:val="both"/>
      </w:pPr>
      <w:r>
        <w:t xml:space="preserve">− Что вы сейчас повторили? (Мы повторили понятие арифметической прогрессии, рекуррентную формулу, формулу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-го члена.</w:t>
      </w:r>
      <w:r>
        <w:t>)</w:t>
      </w:r>
    </w:p>
    <w:p>
      <w:pPr>
        <w:jc w:val="both"/>
      </w:pPr>
      <w:r>
        <w:t>− Какое следующее задание я вам предложу? (Задание для пробного действия.)</w:t>
      </w:r>
    </w:p>
    <w:p>
      <w:pPr>
        <w:jc w:val="both"/>
      </w:pPr>
      <w:r>
        <w:t>−С какой целью вам предлагается пробное задание? (Чтобы понять, что нового сегодня будет на уроке.)</w:t>
      </w:r>
    </w:p>
    <w:p>
      <w:pPr>
        <w:pStyle w:val="aa"/>
        <w:spacing w:before="0" w:beforeAutospacing="0" w:after="0" w:afterAutospacing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− Перенесемся в мир Древнего Египта, страны великих достижений человеческой мысли, великих астрономов и математиков. На этом слайде мы видим, как создавалась пирамида. Египетские пирамиды были построены благодаря не только упорному труду, но и математической мысли. Достижения Египетских математиков непостижимы не только по своему совершенству, но и по точности математических расчетов. Математические правила, нужные для земледелия, астрономии и строительных работ, древние египтяне записывали их на стенах храмов или на папирусах. </w:t>
      </w:r>
    </w:p>
    <w:p>
      <w:pPr>
        <w:ind w:firstLine="709"/>
        <w:jc w:val="both"/>
        <w:rPr>
          <w:b/>
          <w:color w:val="000000"/>
        </w:rPr>
      </w:pPr>
    </w:p>
    <w:p>
      <w:pPr>
        <w:ind w:firstLine="709"/>
        <w:jc w:val="both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-240030</wp:posOffset>
            </wp:positionV>
            <wp:extent cx="1885950" cy="2350135"/>
            <wp:effectExtent l="0" t="0" r="0" b="0"/>
            <wp:wrapSquare wrapText="bothSides"/>
            <wp:docPr id="26" name="i-main-pic" descr="Картинка 1 из 8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8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-68580</wp:posOffset>
            </wp:positionV>
            <wp:extent cx="3562350" cy="2237105"/>
            <wp:effectExtent l="0" t="0" r="0" b="0"/>
            <wp:wrapSquare wrapText="bothSides"/>
            <wp:docPr id="25" name="Рисунок 25" descr="Файл:Rhind Mathematical Papyru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айл:Rhind Mathematical Papyru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ind w:firstLine="709"/>
        <w:jc w:val="both"/>
        <w:rPr>
          <w:b/>
          <w:color w:val="000000"/>
        </w:rPr>
      </w:pPr>
    </w:p>
    <w:p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− Самый большой, сохранившийся до наших дней, древнеегипетский математический текст – это папирус писца 18–17 веков до нашей эры </w:t>
      </w:r>
      <w:proofErr w:type="spellStart"/>
      <w:r>
        <w:rPr>
          <w:color w:val="000000"/>
        </w:rPr>
        <w:t>Ахмеса</w:t>
      </w:r>
      <w:proofErr w:type="spellEnd"/>
      <w:r>
        <w:rPr>
          <w:color w:val="000000"/>
        </w:rPr>
        <w:t>. Он имеет размер 5,25 м на 33 см, содержит 84 задачи. Когда его расшифровали, то узнали такую вещь. Если камушки (или другие предметы) разложить рядами в форме треугольника так, что в первом ряду положить 1 камень, во втором – 2 и т.д., то их количество называли «треугольным числом». Таким образом, треугольные числа образуют такую последовательность:</w:t>
      </w:r>
    </w:p>
    <w:p>
      <w:pPr>
        <w:ind w:firstLine="709"/>
        <w:jc w:val="both"/>
        <w:rPr>
          <w:color w:val="000000"/>
        </w:rPr>
      </w:pPr>
      <w:r>
        <w:rPr>
          <w:i/>
          <w:color w:val="000000"/>
          <w:lang w:val="en-US"/>
        </w:rPr>
        <w:t>a</w:t>
      </w:r>
      <w:r>
        <w:rPr>
          <w:color w:val="000000"/>
          <w:vertAlign w:val="subscript"/>
        </w:rPr>
        <w:t xml:space="preserve">1 </w:t>
      </w:r>
      <w:r>
        <w:rPr>
          <w:color w:val="000000"/>
        </w:rPr>
        <w:t xml:space="preserve">= 1, </w:t>
      </w:r>
      <w:r>
        <w:rPr>
          <w:i/>
          <w:color w:val="000000"/>
          <w:lang w:val="en-US"/>
        </w:rPr>
        <w:t>a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= 2, </w:t>
      </w:r>
      <w:r>
        <w:rPr>
          <w:i/>
          <w:color w:val="000000"/>
          <w:lang w:val="en-US"/>
        </w:rPr>
        <w:t>a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= 3</w:t>
      </w:r>
      <w:proofErr w:type="gramStart"/>
      <w:r>
        <w:rPr>
          <w:color w:val="000000"/>
        </w:rPr>
        <w:t>, …,</w:t>
      </w:r>
      <w:proofErr w:type="gramEnd"/>
      <w:r>
        <w:rPr>
          <w:color w:val="000000"/>
        </w:rPr>
        <w:t xml:space="preserve"> а сумма этих камушков образует треугольное число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− Обозначим его </w:t>
      </w:r>
      <w:proofErr w:type="spellStart"/>
      <w:r>
        <w:rPr>
          <w:i/>
          <w:color w:val="000000"/>
          <w:lang w:val="en-US"/>
        </w:rPr>
        <w:t>S</w:t>
      </w:r>
      <w:r>
        <w:rPr>
          <w:i/>
          <w:color w:val="000000"/>
          <w:vertAlign w:val="subscript"/>
          <w:lang w:val="en-US"/>
        </w:rPr>
        <w:t>n</w:t>
      </w:r>
      <w:proofErr w:type="spellEnd"/>
      <w:r>
        <w:rPr>
          <w:color w:val="000000"/>
        </w:rPr>
        <w:t xml:space="preserve"> = 1 + 2 + 3 + 4 + … +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 xml:space="preserve">. Где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 xml:space="preserve"> – это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-й член этой последовательности. И в зависимости от количества членов можно находить любое треугольное число. А какая у нас получилась последовательность? (Арифметическая прогрессия.)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− Что же такое треугольное число? Это и есть сумма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 xml:space="preserve">-первых членов арифметической прогрессии. В современной математике нет такого понятия, как треугольное число, в современной науке его называют сумма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-первых членов арифметической прогрессии.</w:t>
      </w:r>
    </w:p>
    <w:p>
      <w:pPr>
        <w:jc w:val="both"/>
      </w:pPr>
      <w:r>
        <w:lastRenderedPageBreak/>
        <w:t>− Сформулируйте тему урока. (</w:t>
      </w:r>
      <w:r>
        <w:rPr>
          <w:color w:val="000000"/>
        </w:rPr>
        <w:t xml:space="preserve">Сумма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-первых членов арифметической прогрессии.</w:t>
      </w:r>
      <w:r>
        <w:t>)</w:t>
      </w:r>
    </w:p>
    <w:p>
      <w:pPr>
        <w:jc w:val="both"/>
        <w:rPr>
          <w:color w:val="000000"/>
        </w:rPr>
      </w:pPr>
      <w:r>
        <w:rPr>
          <w:color w:val="000000"/>
        </w:rPr>
        <w:t>− Так мы и назовем тему нашего урока. Запишите ее в тетради.</w:t>
      </w:r>
    </w:p>
    <w:p>
      <w:pPr>
        <w:jc w:val="both"/>
        <w:rPr>
          <w:color w:val="000000"/>
        </w:rPr>
      </w:pPr>
      <w:r>
        <w:rPr>
          <w:color w:val="000000"/>
        </w:rPr>
        <w:t>− И так задание. Пусть членов последовательности будет</w:t>
      </w:r>
      <w:r>
        <w:rPr>
          <w:b/>
          <w:color w:val="000000"/>
        </w:rPr>
        <w:t xml:space="preserve"> </w:t>
      </w:r>
      <w:r>
        <w:rPr>
          <w:color w:val="000000"/>
        </w:rPr>
        <w:t>100. Нужно найти сотое треугольное число или, другими словами,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сумму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-первых членов арифметической прогрессии:</w:t>
      </w:r>
    </w:p>
    <w:p>
      <w:pPr>
        <w:jc w:val="both"/>
        <w:rPr>
          <w:b/>
          <w:color w:val="000000"/>
        </w:rPr>
      </w:pPr>
      <w:r>
        <w:rPr>
          <w:b/>
          <w:i/>
          <w:color w:val="000000"/>
          <w:lang w:val="en-US"/>
        </w:rPr>
        <w:t>S</w:t>
      </w:r>
      <w:r>
        <w:rPr>
          <w:b/>
          <w:color w:val="000000"/>
          <w:vertAlign w:val="subscript"/>
        </w:rPr>
        <w:t xml:space="preserve">100 </w:t>
      </w:r>
      <w:r>
        <w:rPr>
          <w:b/>
          <w:color w:val="000000"/>
        </w:rPr>
        <w:t xml:space="preserve">= 1 + 2 + 3 + 4 + … + 100. </w:t>
      </w:r>
    </w:p>
    <w:p>
      <w:pPr>
        <w:jc w:val="both"/>
      </w:pPr>
      <w:r>
        <w:t>− Что вы теперь будете делать с этим заданием? (Мы попробуем выполнить его.)</w:t>
      </w:r>
    </w:p>
    <w:p>
      <w:pPr>
        <w:jc w:val="both"/>
      </w:pPr>
      <w:r>
        <w:t>− С какой целью вы будете пробовать? (С целью понять, где у нас затруднение, а может быть найти способ для выполнения задания.)</w:t>
      </w:r>
    </w:p>
    <w:p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a5"/>
          <w:rFonts w:ascii="Times New Roman" w:hAnsi="Times New Roman"/>
          <w:b w:val="0"/>
          <w:color w:val="0070C0"/>
          <w:sz w:val="24"/>
          <w:szCs w:val="26"/>
        </w:rPr>
      </w:pPr>
      <w:r>
        <w:rPr>
          <w:rStyle w:val="a5"/>
          <w:rFonts w:ascii="Times New Roman" w:hAnsi="Times New Roman"/>
          <w:b w:val="0"/>
          <w:color w:val="0070C0"/>
          <w:sz w:val="24"/>
          <w:szCs w:val="26"/>
        </w:rPr>
        <w:t>На работу отводится 1 минута. После истечения времени.</w:t>
      </w:r>
    </w:p>
    <w:p>
      <w:pPr>
        <w:jc w:val="both"/>
      </w:pPr>
      <w:r>
        <w:t>− У кого нет ответа? Сформулируйте своё затруднение. (Я не смог найти сумму 100 первых членов арифметической прогрессии.)</w:t>
      </w:r>
    </w:p>
    <w:p>
      <w:pPr>
        <w:jc w:val="both"/>
      </w:pPr>
      <w:r>
        <w:t xml:space="preserve">− У кого есть результат, покажите. Вы можете доказать, что вы правильно выполнили задание, т.е. вы можете предъявить правило нахождения </w:t>
      </w:r>
      <w:r>
        <w:rPr>
          <w:color w:val="000000"/>
        </w:rPr>
        <w:t xml:space="preserve">сумму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-первых членов арифметической прогрессии</w:t>
      </w:r>
      <w:r>
        <w:t>? (Нет.)</w:t>
      </w:r>
    </w:p>
    <w:p>
      <w:pPr>
        <w:jc w:val="both"/>
      </w:pPr>
      <w:r>
        <w:t>− Сформулируйте затруднение. (Мы не можем доказать правильность своего решения.)</w:t>
      </w:r>
    </w:p>
    <w:p>
      <w:pPr>
        <w:jc w:val="both"/>
      </w:pPr>
      <w:r>
        <w:t>− Вы хотите разобраться, почему так произошло? (Да.)</w:t>
      </w:r>
    </w:p>
    <w:p>
      <w:pPr>
        <w:spacing w:before="120"/>
        <w:jc w:val="both"/>
        <w:rPr>
          <w:b/>
          <w:i/>
        </w:rPr>
      </w:pPr>
      <w:r>
        <w:rPr>
          <w:b/>
          <w:i/>
        </w:rPr>
        <w:t>3. Выявление места и причины затруднения</w:t>
      </w:r>
    </w:p>
    <w:p>
      <w:pPr>
        <w:jc w:val="both"/>
      </w:pPr>
      <w:r>
        <w:rPr>
          <w:bCs/>
        </w:rPr>
        <w:t>– Что вы должны были сделать? (Найти быстро значение выражения</w:t>
      </w:r>
      <w:r>
        <w:t>.)</w:t>
      </w:r>
    </w:p>
    <w:p>
      <w:pPr>
        <w:jc w:val="both"/>
      </w:pPr>
      <w:r>
        <w:t>− Как вы действовали</w:t>
      </w:r>
      <w:proofErr w:type="gramStart"/>
      <w:r>
        <w:t>? (…)</w:t>
      </w:r>
      <w:proofErr w:type="gramEnd"/>
    </w:p>
    <w:p>
      <w:pPr>
        <w:jc w:val="both"/>
      </w:pPr>
      <w:r>
        <w:t xml:space="preserve">– Почему у вас возникло затруднение? (У нас нет быстрого, простого способа нахождения </w:t>
      </w:r>
      <w:r>
        <w:rPr>
          <w:color w:val="000000"/>
        </w:rPr>
        <w:t xml:space="preserve">суммы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-первых членов арифметической прогрессии</w:t>
      </w:r>
      <w:r>
        <w:t>.)</w:t>
      </w:r>
    </w:p>
    <w:p>
      <w:pPr>
        <w:spacing w:before="120"/>
        <w:jc w:val="both"/>
        <w:rPr>
          <w:b/>
          <w:i/>
        </w:rPr>
      </w:pPr>
      <w:r>
        <w:rPr>
          <w:b/>
          <w:i/>
        </w:rPr>
        <w:t>4. Построение проекта выхода из затруднения</w:t>
      </w:r>
    </w:p>
    <w:p>
      <w:pPr>
        <w:pStyle w:val="21"/>
        <w:spacing w:after="0" w:line="240" w:lineRule="auto"/>
        <w:jc w:val="both"/>
      </w:pPr>
      <w:r>
        <w:t>− Уточните цель</w:t>
      </w:r>
      <w:r>
        <w:rPr>
          <w:b/>
          <w:i/>
        </w:rPr>
        <w:t xml:space="preserve"> </w:t>
      </w:r>
      <w:r>
        <w:t xml:space="preserve">своей деятельности. (Надо составить алгоритм, вывести формулу, с помощью которой, быстрее можно найти сумму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-первых членов арифметической прогрессии</w:t>
      </w:r>
      <w:r>
        <w:t>.)</w:t>
      </w:r>
    </w:p>
    <w:p>
      <w:pPr>
        <w:pStyle w:val="21"/>
        <w:spacing w:after="0" w:line="240" w:lineRule="auto"/>
        <w:jc w:val="both"/>
      </w:pPr>
      <w:r>
        <w:t>− Чем же можно воспользоваться, чтобы упростить вычисления? (Переместительным, сочетательным, распределительным законами сложения чисел.)</w:t>
      </w:r>
    </w:p>
    <w:p>
      <w:pPr>
        <w:pStyle w:val="21"/>
        <w:spacing w:after="0" w:line="240" w:lineRule="auto"/>
        <w:jc w:val="both"/>
      </w:pPr>
      <w:r>
        <w:t>− Как вы будете реализовывать цель?</w:t>
      </w:r>
    </w:p>
    <w:p>
      <w:pPr>
        <w:pStyle w:val="aa"/>
        <w:spacing w:before="120" w:beforeAutospacing="0" w:after="0" w:afterAutospacing="0" w:line="240" w:lineRule="auto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Реализация построенного проекта</w:t>
      </w:r>
    </w:p>
    <w:p>
      <w:pPr>
        <w:jc w:val="both"/>
        <w:rPr>
          <w:color w:val="000000"/>
        </w:rPr>
      </w:pPr>
      <w:r>
        <w:rPr>
          <w:color w:val="000000"/>
        </w:rPr>
        <w:t>− Сегодня вы будете работать в группах. На выполнение 3 минуты. После выполнения, группы представляют результат работы.</w:t>
      </w:r>
    </w:p>
    <w:p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a5"/>
          <w:rFonts w:ascii="Times New Roman" w:hAnsi="Times New Roman"/>
          <w:b w:val="0"/>
          <w:color w:val="0070C0"/>
          <w:sz w:val="24"/>
          <w:szCs w:val="26"/>
        </w:rPr>
      </w:pPr>
      <w:r>
        <w:rPr>
          <w:rStyle w:val="a5"/>
          <w:rFonts w:ascii="Times New Roman" w:hAnsi="Times New Roman"/>
          <w:b w:val="0"/>
          <w:color w:val="0070C0"/>
          <w:sz w:val="24"/>
          <w:szCs w:val="26"/>
        </w:rPr>
        <w:t>Одна из групп по желанию выставляет свою версию на доске с помощью магнитов или скотча, и обосновывает её. Остальные группы работают на дополнение и уточнение.</w:t>
      </w:r>
    </w:p>
    <w:p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a5"/>
          <w:rFonts w:ascii="Times New Roman" w:hAnsi="Times New Roman"/>
          <w:b w:val="0"/>
          <w:color w:val="0070C0"/>
          <w:sz w:val="24"/>
          <w:szCs w:val="26"/>
        </w:rPr>
      </w:pPr>
      <w:r>
        <w:rPr>
          <w:rStyle w:val="a5"/>
          <w:rFonts w:ascii="Times New Roman" w:hAnsi="Times New Roman"/>
          <w:b w:val="0"/>
          <w:color w:val="0070C0"/>
          <w:sz w:val="24"/>
          <w:szCs w:val="26"/>
        </w:rPr>
        <w:t>Задача учителя на данном этапе – организовать согласование всех полученных версий. После этого он выставляет собственный вариант, и учащиеся сравнивают его со своими версиями.</w:t>
      </w:r>
    </w:p>
    <w:p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a5"/>
          <w:rFonts w:ascii="Times New Roman" w:hAnsi="Times New Roman"/>
          <w:b w:val="0"/>
          <w:color w:val="0070C0"/>
          <w:sz w:val="24"/>
          <w:szCs w:val="26"/>
        </w:rPr>
      </w:pPr>
      <w:r>
        <w:rPr>
          <w:rStyle w:val="a5"/>
          <w:rFonts w:ascii="Times New Roman" w:hAnsi="Times New Roman"/>
          <w:b w:val="0"/>
          <w:color w:val="0070C0"/>
          <w:sz w:val="24"/>
          <w:szCs w:val="26"/>
        </w:rPr>
        <w:t>Результатом работы групп, должен быть получен алгоритм и значение выражения, найденных с помощью нового способа действий.</w:t>
      </w:r>
    </w:p>
    <w:p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a5"/>
          <w:rFonts w:ascii="Times New Roman" w:hAnsi="Times New Roman"/>
          <w:b w:val="0"/>
          <w:color w:val="0070C0"/>
          <w:sz w:val="24"/>
          <w:szCs w:val="26"/>
        </w:rPr>
      </w:pPr>
      <w:r>
        <w:rPr>
          <w:rStyle w:val="a5"/>
          <w:rFonts w:ascii="Times New Roman" w:hAnsi="Times New Roman"/>
          <w:b w:val="0"/>
          <w:color w:val="0070C0"/>
          <w:sz w:val="24"/>
          <w:szCs w:val="26"/>
        </w:rPr>
        <w:t>Можно также провести фронтальную беседу.</w:t>
      </w:r>
    </w:p>
    <w:p>
      <w:pPr>
        <w:jc w:val="both"/>
        <w:rPr>
          <w:color w:val="000000"/>
        </w:rPr>
      </w:pPr>
      <w:r>
        <w:rPr>
          <w:color w:val="000000"/>
        </w:rPr>
        <w:t>− Может быть, вам эта задача кажется не такой уж и легкой, но эта задача уже однажды была решена, причем 9-ти летним мальчиком.</w:t>
      </w:r>
    </w:p>
    <w:p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Историческая справка</w:t>
      </w:r>
    </w:p>
    <w:p>
      <w:pPr>
        <w:jc w:val="both"/>
        <w:rPr>
          <w:color w:val="000000"/>
        </w:rPr>
      </w:pPr>
      <w:r>
        <w:rPr>
          <w:color w:val="000000"/>
        </w:rPr>
        <w:t>Эта задача связана с детскими годами замечательного немецкого математика Карла Гаусса (1777–1855 гг.). Когда ему было 9 лет, учитель задал эту задачу всему классу, чтобы дети не мешали ему проверять письменные работы учеников другого класса. Через 1 минуту Карл произнес: «Я уже решил…» – и сдал работу. К концу урока сумму вычислили и остальные.</w:t>
      </w:r>
    </w:p>
    <w:p>
      <w:pPr>
        <w:jc w:val="both"/>
        <w:rPr>
          <w:color w:val="FF7EFF"/>
        </w:rPr>
      </w:pPr>
      <w:r>
        <w:rPr>
          <w:color w:val="000000"/>
        </w:rPr>
        <w:t xml:space="preserve">Давайте попробуем повторить этот опыт. </w:t>
      </w:r>
    </w:p>
    <w:p>
      <w:pPr>
        <w:jc w:val="both"/>
        <w:rPr>
          <w:color w:val="000000"/>
        </w:rPr>
      </w:pPr>
      <w:r>
        <w:rPr>
          <w:color w:val="000000"/>
        </w:rPr>
        <w:t>− Рассмотрим, как с этим справился маленький Карл: (слайд)</w:t>
      </w:r>
    </w:p>
    <w:p>
      <w:pPr>
        <w:pStyle w:val="ab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Учащимся предлагается еще одна возможность.</w:t>
      </w:r>
    </w:p>
    <w:p>
      <w:pPr>
        <w:jc w:val="both"/>
        <w:rPr>
          <w:color w:val="000000"/>
        </w:rPr>
      </w:pPr>
      <w:r>
        <w:rPr>
          <w:color w:val="000000"/>
        </w:rPr>
        <w:t>− Найдите в этой задаче 20-е треугольное число, т.е. что нужно сделать? (Найти сумму 20-первых членов арифметической прогрессии.)</w:t>
      </w:r>
    </w:p>
    <w:p>
      <w:pPr>
        <w:jc w:val="both"/>
        <w:rPr>
          <w:color w:val="000000"/>
        </w:rPr>
      </w:pPr>
      <w:r>
        <w:rPr>
          <w:color w:val="000000"/>
        </w:rPr>
        <w:t>− Проанализировав решение двух задач, выведите общую формулу</w:t>
      </w:r>
      <w:proofErr w:type="gramStart"/>
      <w:r>
        <w:rPr>
          <w:color w:val="000000"/>
        </w:rPr>
        <w:t>. (…)</w:t>
      </w:r>
      <w:proofErr w:type="gramEnd"/>
    </w:p>
    <w:p>
      <w:pPr>
        <w:jc w:val="both"/>
        <w:rPr>
          <w:color w:val="000000"/>
        </w:rPr>
      </w:pPr>
      <w:r>
        <w:rPr>
          <w:color w:val="000000"/>
        </w:rPr>
        <w:t xml:space="preserve">− Если значение последнего члена суммы не известно? (Можно воспользоваться формулой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-го члена арифметической прогрессии.)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− Совместите обе формулы и выведите еще одну формулу для нахождения суммы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 xml:space="preserve"> первых членов арифметической прогрессии.</w:t>
      </w:r>
    </w:p>
    <w:p>
      <w:pPr>
        <w:pStyle w:val="21"/>
        <w:spacing w:after="0" w:line="240" w:lineRule="auto"/>
        <w:jc w:val="both"/>
      </w:pPr>
      <w:r>
        <w:lastRenderedPageBreak/>
        <w:t>− Достигли вы цели? (Да.)</w:t>
      </w:r>
    </w:p>
    <w:p>
      <w:pPr>
        <w:jc w:val="both"/>
        <w:rPr>
          <w:bCs/>
        </w:rPr>
      </w:pPr>
      <w:r>
        <w:t>− Уточните вывод. (</w:t>
      </w:r>
      <w:r>
        <w:rPr>
          <w:bCs/>
        </w:rPr>
        <w:t xml:space="preserve">Если надо найти </w:t>
      </w:r>
      <w:r>
        <w:rPr>
          <w:color w:val="000000"/>
        </w:rPr>
        <w:t xml:space="preserve">суммы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-первых членов арифметической прогрессии, то можно использовать одну из формул.)</w:t>
      </w:r>
    </w:p>
    <w:p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a5"/>
          <w:rFonts w:ascii="Times New Roman" w:hAnsi="Times New Roman"/>
          <w:b w:val="0"/>
          <w:bCs w:val="0"/>
          <w:color w:val="0070C0"/>
          <w:sz w:val="24"/>
          <w:szCs w:val="26"/>
        </w:rPr>
      </w:pPr>
      <w:r>
        <w:rPr>
          <w:rStyle w:val="a5"/>
          <w:rFonts w:ascii="Times New Roman" w:hAnsi="Times New Roman"/>
          <w:b w:val="0"/>
          <w:bCs w:val="0"/>
          <w:color w:val="0070C0"/>
          <w:sz w:val="24"/>
          <w:szCs w:val="26"/>
        </w:rPr>
        <w:t>Учитель вывешивает на доску эталон.</w:t>
      </w:r>
    </w:p>
    <w:p>
      <w:pPr>
        <w:pStyle w:val="21"/>
        <w:spacing w:after="0" w:line="240" w:lineRule="auto"/>
        <w:jc w:val="both"/>
      </w:pPr>
      <w:r>
        <w:t>− Какой следующий шаг вы должны выполнить? (Научиться применять новые знания.)</w:t>
      </w:r>
    </w:p>
    <w:p>
      <w:pPr>
        <w:pStyle w:val="ae"/>
        <w:spacing w:before="120" w:line="240" w:lineRule="auto"/>
        <w:rPr>
          <w:i/>
        </w:rPr>
      </w:pPr>
      <w:r>
        <w:rPr>
          <w:i/>
        </w:rPr>
        <w:t>6. Первичное закрепление во внешней речи</w:t>
      </w:r>
    </w:p>
    <w:p>
      <w:pPr>
        <w:pStyle w:val="20"/>
        <w:spacing w:before="0" w:beforeAutospacing="0" w:after="0" w:afterAutospacing="0" w:line="240" w:lineRule="auto"/>
        <w:ind w:left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Интересный факт</w:t>
      </w:r>
      <w:r>
        <w:rPr>
          <w:bCs/>
          <w:sz w:val="24"/>
          <w:szCs w:val="24"/>
        </w:rPr>
        <w:t>: ямб и хорей (слайд)</w:t>
      </w:r>
    </w:p>
    <w:p>
      <w:pPr>
        <w:jc w:val="both"/>
      </w:pPr>
      <w:r>
        <w:t>− Найдите сумму десяти первых четных чисел натурального ряда. Является ли данная последовательность арифметической прогрессией? (Да).</w:t>
      </w:r>
    </w:p>
    <w:p>
      <w:pPr>
        <w:jc w:val="both"/>
      </w:pPr>
      <w:r>
        <w:t>− Назовите первый член и разность этой арифметической прогрессии. (2; 2.)</w:t>
      </w:r>
    </w:p>
    <w:p>
      <w:pPr>
        <w:jc w:val="both"/>
      </w:pPr>
      <w:r>
        <w:t>− Известен ли последний член этой арифметической прогрессии? (Нет.)</w:t>
      </w:r>
    </w:p>
    <w:p>
      <w:pPr>
        <w:jc w:val="both"/>
      </w:pPr>
      <w:r>
        <w:t>− Какой формулой удобнее воспользоваться? (Второй формулой.)</w:t>
      </w:r>
    </w:p>
    <w:p>
      <w:pPr>
        <w:pStyle w:val="af0"/>
        <w:numPr>
          <w:ilvl w:val="0"/>
          <w:numId w:val="17"/>
        </w:numPr>
        <w:ind w:left="284" w:hanging="284"/>
        <w:jc w:val="both"/>
        <w:rPr>
          <w:rStyle w:val="a5"/>
          <w:b w:val="0"/>
          <w:color w:val="0070C0"/>
          <w:szCs w:val="26"/>
        </w:rPr>
      </w:pPr>
      <w:r>
        <w:rPr>
          <w:rStyle w:val="a5"/>
          <w:b w:val="0"/>
          <w:color w:val="0070C0"/>
          <w:szCs w:val="26"/>
        </w:rPr>
        <w:t>Один из учеников выходит к доске и выполняет</w:t>
      </w:r>
    </w:p>
    <w:p>
      <w:pPr>
        <w:pStyle w:val="20"/>
        <w:spacing w:before="0" w:beforeAutospacing="0" w:after="0" w:afterAutospacing="0" w:line="240" w:lineRule="auto"/>
        <w:ind w:left="0" w:firstLine="709"/>
        <w:jc w:val="both"/>
        <w:rPr>
          <w:bCs/>
          <w:i w:val="0"/>
          <w:sz w:val="24"/>
          <w:szCs w:val="24"/>
        </w:rPr>
      </w:pPr>
    </w:p>
    <w:p>
      <w:pPr>
        <w:pStyle w:val="20"/>
        <w:spacing w:before="0" w:beforeAutospacing="0" w:after="0" w:afterAutospacing="0" w:line="240" w:lineRule="auto"/>
        <w:ind w:left="0" w:firstLine="709"/>
        <w:jc w:val="both"/>
        <w:rPr>
          <w:bCs/>
          <w:i w:val="0"/>
          <w:sz w:val="24"/>
          <w:szCs w:val="24"/>
        </w:rPr>
      </w:pPr>
      <w:r>
        <w:rPr>
          <w:sz w:val="24"/>
          <w:szCs w:val="24"/>
        </w:rPr>
        <w:pict>
          <v:shape id="_x0000_s1054" type="#_x0000_t75" style="position:absolute;left:0;text-align:left;margin-left:95.5pt;margin-top:3.7pt;width:218.25pt;height:30.75pt;z-index:251659264">
            <v:imagedata r:id="rId14" o:title=""/>
            <w10:wrap type="square"/>
          </v:shape>
          <o:OLEObject Type="Embed" ProgID="Equation.3" ShapeID="_x0000_s1054" DrawAspect="Content" ObjectID="_1455979830" r:id="rId15"/>
        </w:pict>
      </w:r>
    </w:p>
    <w:p>
      <w:pPr>
        <w:jc w:val="both"/>
        <w:rPr>
          <w:b/>
          <w:i/>
        </w:rPr>
      </w:pPr>
    </w:p>
    <w:p>
      <w:pPr>
        <w:jc w:val="both"/>
      </w:pPr>
    </w:p>
    <w:p>
      <w:pPr>
        <w:jc w:val="both"/>
      </w:pPr>
      <w:r>
        <w:t>− Выполните задания в парах</w:t>
      </w:r>
    </w:p>
    <w:p>
      <w:pPr>
        <w:pStyle w:val="af0"/>
        <w:numPr>
          <w:ilvl w:val="0"/>
          <w:numId w:val="19"/>
        </w:numPr>
        <w:jc w:val="both"/>
      </w:pPr>
      <w:r>
        <w:t>Найдите сумму шестидесяти первых членов арифметической прогрессии (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rPr>
          <w:i/>
        </w:rPr>
        <w:t>),</w:t>
      </w:r>
    </w:p>
    <w:p>
      <w:pPr>
        <w:pStyle w:val="af0"/>
        <w:jc w:val="both"/>
      </w:pPr>
      <w:r>
        <w:t xml:space="preserve">если </w:t>
      </w:r>
      <w:r>
        <w:rPr>
          <w:i/>
        </w:rPr>
        <w:t>а</w:t>
      </w:r>
      <w:proofErr w:type="gramStart"/>
      <w:r>
        <w:rPr>
          <w:i/>
          <w:vertAlign w:val="subscript"/>
        </w:rPr>
        <w:t>1</w:t>
      </w:r>
      <w:proofErr w:type="gramEnd"/>
      <w:r>
        <w:rPr>
          <w:i/>
          <w:vertAlign w:val="subscript"/>
        </w:rPr>
        <w:t xml:space="preserve"> </w:t>
      </w:r>
      <w:r>
        <w:rPr>
          <w:i/>
        </w:rPr>
        <w:t xml:space="preserve">= </w:t>
      </w:r>
      <w:r>
        <w:t>3</w:t>
      </w:r>
      <w:r>
        <w:rPr>
          <w:i/>
        </w:rPr>
        <w:t>, а</w:t>
      </w:r>
      <w:r>
        <w:rPr>
          <w:i/>
          <w:vertAlign w:val="subscript"/>
        </w:rPr>
        <w:t xml:space="preserve">60 </w:t>
      </w:r>
      <w:r>
        <w:rPr>
          <w:i/>
        </w:rPr>
        <w:t xml:space="preserve">= </w:t>
      </w:r>
      <w:r>
        <w:t>57</w:t>
      </w:r>
      <w:r>
        <w:rPr>
          <w:i/>
        </w:rPr>
        <w:t>.</w:t>
      </w:r>
    </w:p>
    <w:p>
      <w:pPr>
        <w:pStyle w:val="af0"/>
        <w:numPr>
          <w:ilvl w:val="0"/>
          <w:numId w:val="19"/>
        </w:numPr>
        <w:jc w:val="both"/>
      </w:pPr>
      <w:r>
        <w:t>Вычислите сумму девяти первых членов арифметической прогрессии (</w:t>
      </w:r>
      <w:proofErr w:type="spellStart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n</w:t>
      </w:r>
      <w:proofErr w:type="spellEnd"/>
      <w:r>
        <w:rPr>
          <w:i/>
        </w:rPr>
        <w:t>),</w:t>
      </w:r>
    </w:p>
    <w:p>
      <w:pPr>
        <w:pStyle w:val="af0"/>
        <w:jc w:val="both"/>
      </w:pPr>
      <w:r>
        <w:t xml:space="preserve">если </w:t>
      </w:r>
      <w:r>
        <w:rPr>
          <w:i/>
          <w:lang w:val="en-US"/>
        </w:rPr>
        <w:t>b</w:t>
      </w:r>
      <w:r>
        <w:rPr>
          <w:i/>
          <w:vertAlign w:val="subscript"/>
        </w:rPr>
        <w:t xml:space="preserve">1 </w:t>
      </w:r>
      <w:r>
        <w:rPr>
          <w:i/>
        </w:rPr>
        <w:t xml:space="preserve">= </w:t>
      </w:r>
      <w:r>
        <w:t>−17</w:t>
      </w:r>
      <w:r>
        <w:rPr>
          <w:i/>
        </w:rPr>
        <w:t xml:space="preserve">, </w:t>
      </w:r>
      <w:r>
        <w:rPr>
          <w:i/>
          <w:lang w:val="en-US"/>
        </w:rPr>
        <w:t>d</w:t>
      </w:r>
      <w:r>
        <w:rPr>
          <w:i/>
        </w:rPr>
        <w:t xml:space="preserve"> = </w:t>
      </w:r>
      <w:r>
        <w:t>6.</w:t>
      </w:r>
    </w:p>
    <w:p>
      <w:pPr>
        <w:pStyle w:val="af0"/>
        <w:numPr>
          <w:ilvl w:val="0"/>
          <w:numId w:val="17"/>
        </w:numPr>
        <w:ind w:left="284" w:hanging="284"/>
        <w:jc w:val="both"/>
        <w:rPr>
          <w:color w:val="FF0000"/>
        </w:rPr>
      </w:pPr>
      <w:r>
        <w:rPr>
          <w:rStyle w:val="a5"/>
          <w:b w:val="0"/>
          <w:color w:val="0070C0"/>
          <w:szCs w:val="26"/>
        </w:rPr>
        <w:t>Задание выполняется в парах, с проверкой результатов по образцу.</w:t>
      </w:r>
      <w:r>
        <w:rPr>
          <w:color w:val="FF0000"/>
        </w:rPr>
        <w:t xml:space="preserve"> </w:t>
      </w:r>
    </w:p>
    <w:p>
      <w:pPr>
        <w:pStyle w:val="af0"/>
        <w:ind w:left="284"/>
        <w:jc w:val="both"/>
        <w:rPr>
          <w:color w:val="FF0000"/>
        </w:rPr>
      </w:pPr>
      <w:r>
        <w:rPr>
          <w:noProof/>
          <w:color w:val="FF0000"/>
        </w:rPr>
        <w:pict>
          <v:shape id="Объект 4" o:spid="_x0000_s1060" type="#_x0000_t75" style="position:absolute;left:0;text-align:left;margin-left:31.85pt;margin-top:11.2pt;width:329.15pt;height:31.5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">
            <v:imagedata r:id="rId16" o:title=""/>
          </v:shape>
          <o:OLEObject Type="Embed" ProgID="Equation.3" ShapeID="Объект 4" DrawAspect="Content" ObjectID="_1455979831" r:id="rId17"/>
        </w:pict>
      </w:r>
    </w:p>
    <w:p>
      <w:pPr>
        <w:spacing w:before="120"/>
        <w:jc w:val="both"/>
      </w:pPr>
      <w:r>
        <w:t>1)</w:t>
      </w:r>
    </w:p>
    <w:p>
      <w:pPr>
        <w:spacing w:before="120"/>
        <w:jc w:val="both"/>
        <w:rPr>
          <w:b/>
          <w:i/>
        </w:rPr>
      </w:pPr>
      <w:r>
        <w:rPr>
          <w:b/>
          <w:i/>
          <w:noProof/>
        </w:rPr>
        <w:pict>
          <v:shape id="_x0000_s1061" type="#_x0000_t75" style="position:absolute;left:0;text-align:left;margin-left:31.85pt;margin-top:16.75pt;width:301.35pt;height:30.15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">
            <v:imagedata r:id="rId18" o:title=""/>
          </v:shape>
          <o:OLEObject Type="Embed" ProgID="Equation.3" ShapeID="_x0000_s1061" DrawAspect="Content" ObjectID="_1455979832" r:id="rId19"/>
        </w:pict>
      </w:r>
    </w:p>
    <w:p>
      <w:pPr>
        <w:spacing w:before="120"/>
        <w:jc w:val="both"/>
      </w:pPr>
      <w:r>
        <w:t>2)</w:t>
      </w:r>
    </w:p>
    <w:p>
      <w:pPr>
        <w:spacing w:before="120"/>
        <w:jc w:val="both"/>
        <w:rPr>
          <w:b/>
          <w:i/>
        </w:rPr>
      </w:pPr>
    </w:p>
    <w:p>
      <w:pPr>
        <w:spacing w:before="120"/>
        <w:jc w:val="both"/>
        <w:rPr>
          <w:b/>
          <w:i/>
        </w:rPr>
      </w:pPr>
      <w:r>
        <w:rPr>
          <w:b/>
          <w:i/>
        </w:rPr>
        <w:t>7. Самостоятельная работа с самопроверкой по эталону</w:t>
      </w:r>
    </w:p>
    <w:p>
      <w:pPr>
        <w:jc w:val="both"/>
        <w:rPr>
          <w:bCs/>
        </w:rPr>
      </w:pPr>
      <w:r>
        <w:t xml:space="preserve">− Выполните самостоятельно: </w:t>
      </w:r>
      <w:r>
        <w:rPr>
          <w:bCs/>
        </w:rPr>
        <w:t>найдите сумму пятидесяти первых нечетных чисел натурального ряда.</w:t>
      </w:r>
    </w:p>
    <w:p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a5"/>
          <w:rFonts w:ascii="Times New Roman" w:hAnsi="Times New Roman"/>
          <w:b w:val="0"/>
          <w:color w:val="0070C0"/>
          <w:sz w:val="24"/>
          <w:szCs w:val="26"/>
        </w:rPr>
      </w:pPr>
      <w:r>
        <w:rPr>
          <w:rStyle w:val="a5"/>
          <w:rFonts w:ascii="Times New Roman" w:hAnsi="Times New Roman"/>
          <w:b w:val="0"/>
          <w:color w:val="0070C0"/>
          <w:sz w:val="24"/>
          <w:szCs w:val="26"/>
        </w:rPr>
        <w:t xml:space="preserve">Учащиеся </w:t>
      </w:r>
      <w:proofErr w:type="gramStart"/>
      <w:r>
        <w:rPr>
          <w:rStyle w:val="a5"/>
          <w:rFonts w:ascii="Times New Roman" w:hAnsi="Times New Roman"/>
          <w:b w:val="0"/>
          <w:color w:val="0070C0"/>
          <w:sz w:val="24"/>
          <w:szCs w:val="26"/>
        </w:rPr>
        <w:t>сверяют работу по эталону</w:t>
      </w:r>
      <w:proofErr w:type="gramEnd"/>
      <w:r>
        <w:rPr>
          <w:rStyle w:val="a5"/>
          <w:rFonts w:ascii="Times New Roman" w:hAnsi="Times New Roman"/>
          <w:b w:val="0"/>
          <w:color w:val="0070C0"/>
          <w:sz w:val="24"/>
          <w:szCs w:val="26"/>
        </w:rPr>
        <w:t xml:space="preserve"> для самопроверки.</w:t>
      </w:r>
    </w:p>
    <w:p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rPr>
          <w:rStyle w:val="a5"/>
          <w:rFonts w:ascii="Times New Roman" w:hAnsi="Times New Roman"/>
          <w:b w:val="0"/>
          <w:color w:val="0070C0"/>
          <w:sz w:val="24"/>
          <w:szCs w:val="26"/>
        </w:rPr>
      </w:pPr>
      <w:r>
        <w:rPr>
          <w:rStyle w:val="a5"/>
          <w:rFonts w:ascii="Times New Roman" w:hAnsi="Times New Roman"/>
          <w:b w:val="0"/>
          <w:color w:val="0070C0"/>
          <w:sz w:val="24"/>
          <w:szCs w:val="26"/>
        </w:rPr>
        <w:t>Проводится анализ и коррекция ошибок. Желательно, что бы дети, допустившие ошибки объяснили причину, по которой они не правильно выполнили задание.</w:t>
      </w:r>
    </w:p>
    <w:p>
      <w:pPr>
        <w:pStyle w:val="ae"/>
        <w:spacing w:line="240" w:lineRule="auto"/>
        <w:rPr>
          <w:b w:val="0"/>
        </w:rPr>
      </w:pPr>
      <w:r>
        <w:rPr>
          <w:b w:val="0"/>
        </w:rPr>
        <w:t>− В каком месте была допущена ошибка?</w:t>
      </w:r>
    </w:p>
    <w:p>
      <w:pPr>
        <w:pStyle w:val="ae"/>
        <w:spacing w:line="240" w:lineRule="auto"/>
        <w:rPr>
          <w:b w:val="0"/>
        </w:rPr>
      </w:pPr>
      <w:r>
        <w:rPr>
          <w:b w:val="0"/>
        </w:rPr>
        <w:t>− Почему у вас возникли затруднения?</w:t>
      </w:r>
    </w:p>
    <w:p>
      <w:pPr>
        <w:pStyle w:val="ae"/>
        <w:spacing w:before="120" w:line="240" w:lineRule="auto"/>
        <w:rPr>
          <w:i/>
        </w:rPr>
      </w:pPr>
      <w:r>
        <w:rPr>
          <w:i/>
        </w:rPr>
        <w:t>8. Включение в систему знаний и повторение</w:t>
      </w:r>
    </w:p>
    <w:p>
      <w:pPr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4171950</wp:posOffset>
            </wp:positionH>
            <wp:positionV relativeFrom="paragraph">
              <wp:posOffset>697865</wp:posOffset>
            </wp:positionV>
            <wp:extent cx="1800225" cy="875030"/>
            <wp:effectExtent l="0" t="0" r="9525" b="127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 xml:space="preserve">Задача 1. </w:t>
      </w:r>
      <w:r>
        <w:rPr>
          <w:color w:val="000000"/>
        </w:rPr>
        <w:t>Рабочий выложил плитку следующим образом: в первом ряду - 3 плитки, во втором - 5 плиток и т.д., увеличивая каждый ряд на 2 плитки. Сколько плиток понадобиться для 7 рядов?</w:t>
      </w:r>
    </w:p>
    <w:p>
      <w:pPr>
        <w:jc w:val="both"/>
        <w:rPr>
          <w:b/>
          <w:color w:val="000000"/>
        </w:rPr>
      </w:pPr>
    </w:p>
    <w:p>
      <w:pPr>
        <w:jc w:val="both"/>
        <w:rPr>
          <w:bCs/>
          <w:color w:val="000000"/>
        </w:rPr>
      </w:pPr>
      <w:r>
        <w:rPr>
          <w:bCs/>
          <w:i/>
          <w:color w:val="000000"/>
          <w:lang w:val="en-US"/>
        </w:rPr>
        <w:t>a</w:t>
      </w:r>
      <w:r>
        <w:rPr>
          <w:bCs/>
          <w:color w:val="000000"/>
          <w:vertAlign w:val="subscript"/>
        </w:rPr>
        <w:t xml:space="preserve">1 </w:t>
      </w:r>
      <w:r>
        <w:rPr>
          <w:bCs/>
          <w:color w:val="000000"/>
        </w:rPr>
        <w:t xml:space="preserve">= 3, </w:t>
      </w:r>
      <w:r>
        <w:rPr>
          <w:bCs/>
          <w:i/>
          <w:color w:val="000000"/>
          <w:lang w:val="en-US"/>
        </w:rPr>
        <w:t>d</w:t>
      </w: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 xml:space="preserve">= 2, </w:t>
      </w:r>
      <w:r>
        <w:rPr>
          <w:bCs/>
          <w:color w:val="000000"/>
          <w:position w:val="-24"/>
          <w:lang w:val="en-US"/>
        </w:rPr>
        <w:object w:dxaOrig="2299" w:dyaOrig="620">
          <v:shape id="_x0000_i1025" type="#_x0000_t75" style="width:115.8pt;height:31.2pt" o:ole="">
            <v:imagedata r:id="rId21" o:title=""/>
          </v:shape>
          <o:OLEObject Type="Embed" ProgID="Equation.3" ShapeID="_x0000_i1025" DrawAspect="Content" ObjectID="_1455979826" r:id="rId22"/>
        </w:object>
      </w:r>
    </w:p>
    <w:p>
      <w:pPr>
        <w:jc w:val="both"/>
        <w:rPr>
          <w:bCs/>
          <w:color w:val="000000"/>
        </w:rPr>
      </w:pPr>
    </w:p>
    <w:p>
      <w:pPr>
        <w:jc w:val="both"/>
        <w:rPr>
          <w:bCs/>
          <w:color w:val="000000"/>
        </w:rPr>
      </w:pPr>
    </w:p>
    <w:p>
      <w:pPr>
        <w:jc w:val="both"/>
        <w:rPr>
          <w:color w:val="000000"/>
        </w:rPr>
      </w:pPr>
      <w:r>
        <w:rPr>
          <w:i/>
          <w:color w:val="000000"/>
        </w:rPr>
        <w:t>Ответ</w:t>
      </w:r>
      <w:r>
        <w:rPr>
          <w:color w:val="000000"/>
        </w:rPr>
        <w:t>: 63 плитки.</w:t>
      </w:r>
    </w:p>
    <w:p>
      <w:pPr>
        <w:spacing w:before="120"/>
        <w:jc w:val="both"/>
        <w:rPr>
          <w:color w:val="000000"/>
        </w:rPr>
      </w:pPr>
      <w:r>
        <w:rPr>
          <w:b/>
          <w:color w:val="000000"/>
        </w:rPr>
        <w:t>Задача 2.</w:t>
      </w:r>
      <w:r>
        <w:rPr>
          <w:color w:val="000000"/>
        </w:rPr>
        <w:t xml:space="preserve"> За 16 дней Карл украл у Клары 472 коралла. Каждый день он крал на три коралла больше, чем в предыдущий день. Сколько кораллов Карл украл в последний день?</w:t>
      </w:r>
    </w:p>
    <w:p>
      <w:pPr>
        <w:jc w:val="both"/>
        <w:rPr>
          <w:color w:val="000000"/>
        </w:rPr>
      </w:pPr>
      <w:r>
        <w:rPr>
          <w:color w:val="000000"/>
          <w:position w:val="-24"/>
        </w:rPr>
        <w:object w:dxaOrig="2260" w:dyaOrig="639">
          <v:shape id="_x0000_i1026" type="#_x0000_t75" style="width:112.8pt;height:31.8pt" o:ole="">
            <v:imagedata r:id="rId23" o:title=""/>
          </v:shape>
          <o:OLEObject Type="Embed" ProgID="Equation.3" ShapeID="_x0000_i1026" DrawAspect="Content" ObjectID="_1455979827" r:id="rId24"/>
        </w:objec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a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=7, </w:t>
      </w:r>
      <w:r>
        <w:rPr>
          <w:color w:val="000000"/>
          <w:lang w:val="en-US"/>
        </w:rPr>
        <w:t>a</w:t>
      </w:r>
      <w:r>
        <w:rPr>
          <w:color w:val="000000"/>
          <w:vertAlign w:val="subscript"/>
        </w:rPr>
        <w:t>16</w:t>
      </w:r>
      <w:r>
        <w:rPr>
          <w:color w:val="000000"/>
        </w:rPr>
        <w:t>=7+15*3=52</w:t>
      </w:r>
    </w:p>
    <w:p>
      <w:pPr>
        <w:jc w:val="both"/>
        <w:rPr>
          <w:color w:val="000000"/>
        </w:rPr>
      </w:pPr>
      <w:r>
        <w:rPr>
          <w:color w:val="000000"/>
        </w:rPr>
        <w:t>Ответ: 52 коралла.</w:t>
      </w:r>
    </w:p>
    <w:p>
      <w:pPr>
        <w:spacing w:before="12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Задача 3.</w:t>
      </w:r>
      <w:r>
        <w:rPr>
          <w:color w:val="000000"/>
        </w:rPr>
        <w:t xml:space="preserve"> Том </w:t>
      </w:r>
      <w:proofErr w:type="spellStart"/>
      <w:r>
        <w:rPr>
          <w:color w:val="000000"/>
        </w:rPr>
        <w:t>Сойер</w:t>
      </w:r>
      <w:proofErr w:type="spellEnd"/>
      <w:r>
        <w:rPr>
          <w:color w:val="000000"/>
        </w:rPr>
        <w:t xml:space="preserve"> красил забор длиной 105 м, причем день за днем количество выкрашенного за день уменьшалось на одну и ту же величину. За сколько дней был выкрашен забор, если за первые три дня Том выкрасил 36 м забора, а за последние три дня – 27 м?</w:t>
      </w:r>
    </w:p>
    <w:p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>
      <w:pPr>
        <w:jc w:val="both"/>
        <w:rPr>
          <w:vanish/>
          <w:color w:val="000000"/>
        </w:rPr>
      </w:pPr>
      <w:r>
        <w:rPr>
          <w:vanish/>
          <w:color w:val="000000"/>
        </w:rPr>
        <w:t xml:space="preserve">Обозначим через </w:t>
      </w:r>
      <w:r>
        <w:rPr>
          <w:i/>
          <w:iCs/>
          <w:vanish/>
          <w:color w:val="000000"/>
        </w:rPr>
        <w:t>n</w:t>
      </w:r>
      <w:r>
        <w:rPr>
          <w:vanish/>
          <w:color w:val="000000"/>
        </w:rPr>
        <w:t xml:space="preserve"> искомое количество дней, а через </w:t>
      </w:r>
      <w:r>
        <w:rPr>
          <w:noProof/>
          <w:vanish/>
          <w:color w:val="000000"/>
        </w:rPr>
        <w:drawing>
          <wp:inline distT="0" distB="0" distL="0" distR="0">
            <wp:extent cx="190500" cy="228600"/>
            <wp:effectExtent l="0" t="0" r="0" b="0"/>
            <wp:docPr id="3" name="Рисунок 2" descr="http://unichance.ru/img/lib/7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unichance.ru/img/lib/73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  <w:color w:val="000000"/>
        </w:rPr>
        <w:t xml:space="preserve">количество (в метрах) выкрашенного в </w:t>
      </w:r>
      <w:r>
        <w:rPr>
          <w:i/>
          <w:iCs/>
          <w:vanish/>
          <w:color w:val="000000"/>
          <w:lang w:val="en-US"/>
        </w:rPr>
        <w:t>k</w:t>
      </w:r>
      <w:r>
        <w:rPr>
          <w:vanish/>
          <w:color w:val="000000"/>
        </w:rPr>
        <w:t xml:space="preserve">-ый день. Тогда </w:t>
      </w:r>
      <w:r>
        <w:rPr>
          <w:noProof/>
          <w:vanish/>
          <w:color w:val="000000"/>
        </w:rPr>
        <w:drawing>
          <wp:inline distT="0" distB="0" distL="0" distR="0">
            <wp:extent cx="304800" cy="228600"/>
            <wp:effectExtent l="0" t="0" r="0" b="0"/>
            <wp:docPr id="4" name="Рисунок 3" descr="http://unichance.ru/img/lib/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unichance.ru/img/lib/73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  <w:color w:val="000000"/>
        </w:rPr>
        <w:t xml:space="preserve">– арифметическая прогрессия, в которой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</w:tblGrid>
      <w:t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71500" cy="228600"/>
                  <wp:effectExtent l="0" t="0" r="0" b="0"/>
                  <wp:docPr id="5" name="Рисунок 4" descr="http://unichance.ru/img/lib/7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unichance.ru/img/lib/7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28700" cy="228600"/>
                  <wp:effectExtent l="0" t="0" r="0" b="0"/>
                  <wp:docPr id="6" name="Рисунок 5" descr="http://unichance.ru/img/lib/7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nichance.ru/img/lib/7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242060" cy="228600"/>
                  <wp:effectExtent l="0" t="0" r="0" b="0"/>
                  <wp:docPr id="7" name="Рисунок 6" descr="http://unichance.ru/img/lib/7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nichance.ru/img/lib/7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Далее имеем:</w:t>
            </w:r>
          </w:p>
        </w:tc>
      </w:tr>
      <w:t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33500" cy="472440"/>
                  <wp:effectExtent l="0" t="0" r="0" b="3810"/>
                  <wp:docPr id="8" name="Рисунок 7" descr="http://unichance.ru/img/lib/7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unichance.ru/img/lib/7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362200" cy="228600"/>
                  <wp:effectExtent l="0" t="0" r="0" b="0"/>
                  <wp:docPr id="9" name="Рисунок 8" descr="http://unichance.ru/img/lib/7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unichance.ru/img/lib/7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14400" cy="228600"/>
                  <wp:effectExtent l="0" t="0" r="0" b="0"/>
                  <wp:docPr id="10" name="Рисунок 9" descr="http://unichance.ru/img/lib/7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unichance.ru/img/lib/7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723900" cy="228600"/>
                  <wp:effectExtent l="0" t="0" r="0" b="0"/>
                  <wp:docPr id="11" name="Рисунок 10" descr="http://unichance.ru/img/lib/7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unichance.ru/img/lib/7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00100" cy="320040"/>
                  <wp:effectExtent l="0" t="0" r="0" b="3810"/>
                  <wp:docPr id="12" name="Рисунок 11" descr="http://unichance.ru/img/lib/7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unichance.ru/img/lib/7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286000" cy="228600"/>
                  <wp:effectExtent l="0" t="0" r="0" b="0"/>
                  <wp:docPr id="13" name="Рисунок 12" descr="http://unichance.ru/img/lib/7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unichance.ru/img/lib/7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Ответ</w:t>
            </w:r>
            <w:r>
              <w:rPr>
                <w:color w:val="000000"/>
              </w:rPr>
              <w:t>: 10 дней.</w:t>
            </w:r>
          </w:p>
        </w:tc>
      </w:tr>
    </w:tbl>
    <w:p>
      <w:pPr>
        <w:spacing w:before="120"/>
        <w:jc w:val="both"/>
        <w:rPr>
          <w:bCs/>
          <w:color w:val="000000"/>
        </w:rPr>
      </w:pPr>
      <w:r>
        <w:rPr>
          <w:b/>
          <w:bCs/>
          <w:color w:val="000000"/>
        </w:rPr>
        <w:t>Задача 4.</w:t>
      </w:r>
      <w:r>
        <w:rPr>
          <w:bCs/>
          <w:color w:val="000000"/>
        </w:rPr>
        <w:t xml:space="preserve"> За изготовление и установку самого нижнего железобетонного кольца колодца заплатили 26 у.е., а за каждое следующее кольцо платили на 2 у.е. меньше, чем за предыдущее. Кроме того в конце работы заплатили еще 40 у.е.. Сколько колец в колодце, если потом выяснили, что средняя стоимость одного кольца оказалась </w:t>
      </w:r>
      <w:r>
        <w:rPr>
          <w:bCs/>
          <w:color w:val="000000"/>
          <w:position w:val="-24"/>
        </w:rPr>
        <w:object w:dxaOrig="499" w:dyaOrig="620">
          <v:shape id="_x0000_i1027" type="#_x0000_t75" style="width:25.2pt;height:31.2pt" o:ole="">
            <v:imagedata r:id="rId36" o:title=""/>
          </v:shape>
          <o:OLEObject Type="Embed" ProgID="Equation.3" ShapeID="_x0000_i1027" DrawAspect="Content" ObjectID="_1455979828" r:id="rId37"/>
        </w:objec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у</w:t>
      </w:r>
      <w:proofErr w:type="gramStart"/>
      <w:r>
        <w:rPr>
          <w:bCs/>
          <w:color w:val="000000"/>
        </w:rPr>
        <w:t>.е</w:t>
      </w:r>
      <w:proofErr w:type="spellEnd"/>
      <w:proofErr w:type="gramEnd"/>
      <w:r>
        <w:rPr>
          <w:bCs/>
          <w:color w:val="000000"/>
        </w:rPr>
        <w:t>?</w:t>
      </w:r>
    </w:p>
    <w:p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Решение:</w:t>
      </w:r>
    </w:p>
    <w:p>
      <w:pPr>
        <w:jc w:val="both"/>
        <w:rPr>
          <w:bCs/>
          <w:color w:val="000000"/>
        </w:rPr>
      </w:pPr>
      <w:r>
        <w:rPr>
          <w:bCs/>
          <w:i/>
          <w:color w:val="000000"/>
        </w:rPr>
        <w:t>а</w:t>
      </w:r>
      <w:proofErr w:type="gramStart"/>
      <w:r>
        <w:rPr>
          <w:bCs/>
          <w:color w:val="000000"/>
          <w:vertAlign w:val="subscript"/>
        </w:rPr>
        <w:t>1</w:t>
      </w:r>
      <w:proofErr w:type="gramEnd"/>
      <w:r>
        <w:rPr>
          <w:bCs/>
          <w:color w:val="000000"/>
        </w:rPr>
        <w:t xml:space="preserve"> = 26, </w:t>
      </w:r>
      <w:r>
        <w:rPr>
          <w:bCs/>
          <w:i/>
          <w:color w:val="000000"/>
        </w:rPr>
        <w:t>d</w:t>
      </w:r>
      <w:r>
        <w:rPr>
          <w:bCs/>
          <w:color w:val="000000"/>
        </w:rPr>
        <w:t xml:space="preserve"> = −2, </w:t>
      </w:r>
      <w:proofErr w:type="spellStart"/>
      <w:r>
        <w:rPr>
          <w:bCs/>
          <w:i/>
          <w:color w:val="000000"/>
        </w:rPr>
        <w:t>а</w:t>
      </w:r>
      <w:r>
        <w:rPr>
          <w:bCs/>
          <w:i/>
          <w:color w:val="000000"/>
          <w:vertAlign w:val="subscript"/>
        </w:rPr>
        <w:t>n</w:t>
      </w:r>
      <w:proofErr w:type="spellEnd"/>
      <w:r>
        <w:rPr>
          <w:bCs/>
          <w:color w:val="000000"/>
        </w:rPr>
        <w:t xml:space="preserve"> = 28 − 2</w:t>
      </w:r>
      <w:r>
        <w:rPr>
          <w:bCs/>
          <w:i/>
          <w:color w:val="000000"/>
        </w:rPr>
        <w:t>n</w:t>
      </w:r>
      <w:r>
        <w:rPr>
          <w:bCs/>
          <w:color w:val="000000"/>
        </w:rPr>
        <w:t xml:space="preserve">, </w:t>
      </w:r>
      <w:proofErr w:type="spellStart"/>
      <w:r>
        <w:rPr>
          <w:bCs/>
          <w:i/>
          <w:color w:val="000000"/>
        </w:rPr>
        <w:t>S</w:t>
      </w:r>
      <w:r>
        <w:rPr>
          <w:bCs/>
          <w:i/>
          <w:color w:val="000000"/>
          <w:vertAlign w:val="subscript"/>
        </w:rPr>
        <w:t>n</w:t>
      </w:r>
      <w:proofErr w:type="spellEnd"/>
      <w:r>
        <w:rPr>
          <w:bCs/>
          <w:color w:val="000000"/>
        </w:rPr>
        <w:t xml:space="preserve"> = 27</w:t>
      </w:r>
      <w:r>
        <w:rPr>
          <w:bCs/>
          <w:i/>
          <w:color w:val="000000"/>
        </w:rPr>
        <w:t>n</w:t>
      </w:r>
      <w:r>
        <w:rPr>
          <w:bCs/>
          <w:color w:val="000000"/>
        </w:rPr>
        <w:t xml:space="preserve"> − </w:t>
      </w:r>
      <w:r>
        <w:rPr>
          <w:bCs/>
          <w:i/>
          <w:color w:val="000000"/>
        </w:rPr>
        <w:t>n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 xml:space="preserve">, </w:t>
      </w:r>
      <w:r>
        <w:rPr>
          <w:bCs/>
          <w:color w:val="000000"/>
        </w:rPr>
        <w:object w:dxaOrig="1480" w:dyaOrig="639">
          <v:shape id="_x0000_i1028" type="#_x0000_t75" style="width:73.2pt;height:31.8pt" o:ole="">
            <v:imagedata r:id="rId38" o:title=""/>
          </v:shape>
          <o:OLEObject Type="Embed" ProgID="Equation.3" ShapeID="_x0000_i1028" DrawAspect="Content" ObjectID="_1455979829" r:id="rId39"/>
        </w:object>
      </w:r>
      <w:r>
        <w:rPr>
          <w:bCs/>
          <w:color w:val="000000"/>
        </w:rPr>
        <w:t>, 9</w:t>
      </w:r>
      <w:r>
        <w:rPr>
          <w:bCs/>
          <w:i/>
          <w:color w:val="000000"/>
        </w:rPr>
        <w:t>n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 xml:space="preserve"> − 41</w:t>
      </w:r>
      <w:r>
        <w:rPr>
          <w:bCs/>
          <w:i/>
          <w:color w:val="000000"/>
        </w:rPr>
        <w:t>n</w:t>
      </w:r>
      <w:r>
        <w:rPr>
          <w:bCs/>
          <w:color w:val="000000"/>
        </w:rPr>
        <w:t xml:space="preserve"> – 360 = 0, </w:t>
      </w:r>
      <w:r>
        <w:rPr>
          <w:bCs/>
          <w:i/>
          <w:color w:val="000000"/>
        </w:rPr>
        <w:t>n</w:t>
      </w:r>
      <w:r>
        <w:rPr>
          <w:bCs/>
          <w:color w:val="000000"/>
        </w:rPr>
        <w:t xml:space="preserve"> = 9 (</w:t>
      </w:r>
      <w:r>
        <w:rPr>
          <w:bCs/>
          <w:i/>
          <w:color w:val="000000"/>
        </w:rPr>
        <w:t>n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sym w:font="Symbol" w:char="F0CE"/>
      </w:r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N</w:t>
      </w:r>
      <w:r>
        <w:rPr>
          <w:bCs/>
          <w:color w:val="000000"/>
        </w:rPr>
        <w:t>)</w:t>
      </w:r>
    </w:p>
    <w:p>
      <w:pPr>
        <w:jc w:val="both"/>
        <w:rPr>
          <w:bCs/>
          <w:color w:val="000000"/>
        </w:rPr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>: 9 колец</w:t>
      </w:r>
    </w:p>
    <w:p>
      <w:pPr>
        <w:spacing w:before="120"/>
        <w:jc w:val="both"/>
        <w:rPr>
          <w:b/>
          <w:bCs/>
          <w:i/>
        </w:rPr>
      </w:pPr>
      <w:r>
        <w:rPr>
          <w:b/>
          <w:bCs/>
          <w:i/>
        </w:rPr>
        <w:t>9. Рефлексия деятельности на уроке</w:t>
      </w:r>
    </w:p>
    <w:p>
      <w:pPr>
        <w:jc w:val="both"/>
      </w:pPr>
      <w:r>
        <w:t xml:space="preserve">− Какое новое число вы открыли сегодня? (Треугольное число или </w:t>
      </w:r>
      <w:r>
        <w:rPr>
          <w:color w:val="000000"/>
        </w:rPr>
        <w:t xml:space="preserve">сумму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-первых членов арифметической прогрессии</w:t>
      </w:r>
      <w:r>
        <w:t>)</w:t>
      </w:r>
    </w:p>
    <w:p>
      <w:pPr>
        <w:jc w:val="both"/>
      </w:pPr>
      <w:r>
        <w:t>− Какую цель вы ставили в начале урока?</w:t>
      </w:r>
    </w:p>
    <w:p>
      <w:pPr>
        <w:jc w:val="both"/>
      </w:pPr>
      <w:r>
        <w:t>− Вы достигли поставленной цели?</w:t>
      </w:r>
    </w:p>
    <w:p>
      <w:pPr>
        <w:jc w:val="both"/>
      </w:pPr>
      <w:r>
        <w:t>− Что вам помогло достичь цели?</w:t>
      </w:r>
    </w:p>
    <w:p>
      <w:pPr>
        <w:jc w:val="both"/>
      </w:pPr>
      <w:r>
        <w:t>− Какие формулы вывели?</w:t>
      </w:r>
    </w:p>
    <w:p>
      <w:pPr>
        <w:jc w:val="both"/>
      </w:pPr>
      <w:r>
        <w:t>− Эти формулы подходят для любой числовой последовательности?</w:t>
      </w:r>
    </w:p>
    <w:p>
      <w:pPr>
        <w:jc w:val="both"/>
      </w:pPr>
      <w:r>
        <w:t>− Какой формулой, когда пользоваться удобнее?</w:t>
      </w:r>
    </w:p>
    <w:p>
      <w:pPr>
        <w:spacing w:before="120"/>
        <w:jc w:val="both"/>
        <w:rPr>
          <w:b/>
          <w:i/>
        </w:rPr>
      </w:pPr>
      <w:r>
        <w:rPr>
          <w:b/>
          <w:i/>
        </w:rPr>
        <w:t>Домашнее задание:</w:t>
      </w:r>
    </w:p>
    <w:p>
      <w:pPr>
        <w:tabs>
          <w:tab w:val="left" w:pos="1065"/>
        </w:tabs>
        <w:jc w:val="both"/>
      </w:pPr>
      <w:r>
        <w:t xml:space="preserve">− Начать заполнение таблицы. Продолжим её заполнение на последующих уроках. Выучить формулы суммы </w:t>
      </w:r>
      <w:r>
        <w:rPr>
          <w:i/>
        </w:rPr>
        <w:t>n</w:t>
      </w:r>
      <w:r>
        <w:t xml:space="preserve"> первых членов арифметической прогрессии. Придумать задачи на применение каждой формулы </w:t>
      </w:r>
      <w:r>
        <w:rPr>
          <w:color w:val="000000"/>
        </w:rPr>
        <w:t xml:space="preserve">суммы </w:t>
      </w:r>
      <w:r>
        <w:rPr>
          <w:i/>
          <w:color w:val="000000"/>
          <w:lang w:val="en-US"/>
        </w:rPr>
        <w:t>n</w:t>
      </w:r>
      <w:r>
        <w:rPr>
          <w:color w:val="000000"/>
        </w:rPr>
        <w:t>-первых членов арифметической прогрессии.</w:t>
      </w:r>
    </w:p>
    <w:p>
      <w:pPr>
        <w:tabs>
          <w:tab w:val="left" w:pos="1065"/>
        </w:tabs>
        <w:jc w:val="both"/>
      </w:pPr>
      <w:r>
        <w:t>Таблица: "Арифметическая и геометрическая прогрессии".</w:t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3735"/>
        <w:gridCol w:w="3735"/>
      </w:tblGrid>
      <w:tr>
        <w:tc>
          <w:tcPr>
            <w:tcW w:w="2667" w:type="dxa"/>
          </w:tcPr>
          <w:p>
            <w:pPr>
              <w:jc w:val="both"/>
            </w:pPr>
          </w:p>
        </w:tc>
        <w:tc>
          <w:tcPr>
            <w:tcW w:w="3735" w:type="dxa"/>
          </w:tcPr>
          <w:p>
            <w:pPr>
              <w:jc w:val="both"/>
            </w:pPr>
            <w:r>
              <w:t>Арифметическая прогрессия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>Геометрическая прогрессия</w:t>
            </w:r>
          </w:p>
        </w:tc>
      </w:tr>
      <w:tr>
        <w:tc>
          <w:tcPr>
            <w:tcW w:w="2667" w:type="dxa"/>
          </w:tcPr>
          <w:p>
            <w:pPr>
              <w:jc w:val="both"/>
            </w:pPr>
            <w:r>
              <w:t>Примеры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 xml:space="preserve"> 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 xml:space="preserve"> </w:t>
            </w:r>
          </w:p>
        </w:tc>
      </w:tr>
      <w:tr>
        <w:tc>
          <w:tcPr>
            <w:tcW w:w="2667" w:type="dxa"/>
          </w:tcPr>
          <w:p>
            <w:pPr>
              <w:jc w:val="both"/>
            </w:pPr>
            <w:r>
              <w:t>Определение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 xml:space="preserve"> 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 xml:space="preserve"> </w:t>
            </w:r>
          </w:p>
        </w:tc>
      </w:tr>
      <w:tr>
        <w:tc>
          <w:tcPr>
            <w:tcW w:w="2667" w:type="dxa"/>
          </w:tcPr>
          <w:p>
            <w:pPr>
              <w:jc w:val="both"/>
            </w:pPr>
            <w:r>
              <w:t>Рекуррентная формула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 xml:space="preserve"> 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 xml:space="preserve"> </w:t>
            </w:r>
          </w:p>
        </w:tc>
      </w:tr>
      <w:tr>
        <w:tc>
          <w:tcPr>
            <w:tcW w:w="2667" w:type="dxa"/>
          </w:tcPr>
          <w:p>
            <w:pPr>
              <w:jc w:val="both"/>
            </w:pPr>
            <w:r>
              <w:t xml:space="preserve">Формула </w:t>
            </w:r>
            <w:r>
              <w:rPr>
                <w:i/>
              </w:rPr>
              <w:t>n</w:t>
            </w:r>
            <w:r>
              <w:t>-</w:t>
            </w:r>
            <w:proofErr w:type="spellStart"/>
            <w:r>
              <w:t>го</w:t>
            </w:r>
            <w:proofErr w:type="spellEnd"/>
            <w:r>
              <w:t xml:space="preserve"> члена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 xml:space="preserve"> 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 xml:space="preserve"> </w:t>
            </w:r>
          </w:p>
        </w:tc>
      </w:tr>
      <w:tr>
        <w:tc>
          <w:tcPr>
            <w:tcW w:w="2667" w:type="dxa"/>
          </w:tcPr>
          <w:p>
            <w:pPr>
              <w:jc w:val="both"/>
            </w:pPr>
            <w:r>
              <w:t>Характеристическое свойство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 xml:space="preserve"> 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 xml:space="preserve"> </w:t>
            </w:r>
          </w:p>
        </w:tc>
      </w:tr>
      <w:tr>
        <w:tc>
          <w:tcPr>
            <w:tcW w:w="2667" w:type="dxa"/>
          </w:tcPr>
          <w:p>
            <w:pPr>
              <w:jc w:val="both"/>
            </w:pPr>
            <w:r>
              <w:t xml:space="preserve">Общий вид формулы </w:t>
            </w:r>
            <w:r>
              <w:rPr>
                <w:i/>
              </w:rPr>
              <w:t>n</w:t>
            </w:r>
            <w:r>
              <w:t>-</w:t>
            </w:r>
            <w:proofErr w:type="spellStart"/>
            <w:r>
              <w:t>го</w:t>
            </w:r>
            <w:proofErr w:type="spellEnd"/>
            <w:r>
              <w:t xml:space="preserve"> члена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 xml:space="preserve"> 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 xml:space="preserve"> </w:t>
            </w:r>
          </w:p>
        </w:tc>
      </w:tr>
      <w:tr>
        <w:tc>
          <w:tcPr>
            <w:tcW w:w="2667" w:type="dxa"/>
          </w:tcPr>
          <w:p>
            <w:pPr>
              <w:jc w:val="both"/>
            </w:pPr>
            <w:r>
              <w:t xml:space="preserve">Формула суммы </w:t>
            </w:r>
            <w:r>
              <w:rPr>
                <w:i/>
              </w:rPr>
              <w:t>n</w:t>
            </w:r>
            <w:r>
              <w:t xml:space="preserve"> первых членов.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 xml:space="preserve"> </w:t>
            </w:r>
          </w:p>
        </w:tc>
        <w:tc>
          <w:tcPr>
            <w:tcW w:w="3735" w:type="dxa"/>
          </w:tcPr>
          <w:p>
            <w:pPr>
              <w:jc w:val="both"/>
            </w:pPr>
            <w:r>
              <w:t xml:space="preserve"> </w:t>
            </w:r>
          </w:p>
        </w:tc>
      </w:tr>
    </w:tbl>
    <w:p>
      <w:pPr>
        <w:jc w:val="both"/>
        <w:rPr>
          <w:b/>
          <w:color w:val="000000"/>
        </w:rPr>
      </w:pPr>
    </w:p>
    <w:p>
      <w:pPr>
        <w:pStyle w:val="3"/>
        <w:spacing w:before="0" w:beforeAutospacing="0" w:after="0" w:afterAutospacing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− Возвращаясь к эпиграфу нашего урока, я хочу узнать, стал ли для вас этот час счастливым, прибавили ли вы что-то к своему образованию? </w:t>
      </w:r>
    </w:p>
    <w:p>
      <w:pPr>
        <w:tabs>
          <w:tab w:val="left" w:pos="1065"/>
        </w:tabs>
        <w:jc w:val="both"/>
      </w:pPr>
      <w:r>
        <w:t>− У каждого из вас на столе карточки (розовая, зелёная, жёлтая). Уходя из класса, прикрепите на дверь одну из них. До свидания! Спасибо за урок!</w:t>
      </w:r>
    </w:p>
    <w:p>
      <w:pPr>
        <w:tabs>
          <w:tab w:val="left" w:pos="1065"/>
        </w:tabs>
        <w:jc w:val="both"/>
      </w:pPr>
      <w:r>
        <w:rPr>
          <w:i/>
        </w:rPr>
        <w:t>Карточка розового</w:t>
      </w:r>
      <w:r>
        <w:t xml:space="preserve"> цвета обозначает: “Я удовлетворён уроком, урок был полезен для меня, я много, с пользой и хорошо работал на уроке, я понимал всё, о чём говорилось и что делалось на уроке”. </w:t>
      </w:r>
    </w:p>
    <w:p>
      <w:pPr>
        <w:tabs>
          <w:tab w:val="left" w:pos="1065"/>
        </w:tabs>
        <w:jc w:val="both"/>
      </w:pPr>
      <w:r>
        <w:rPr>
          <w:i/>
        </w:rPr>
        <w:t>Карточка желтого</w:t>
      </w:r>
      <w:r>
        <w:t xml:space="preserve"> цвета обозначает: “Урок был интересен, я понимал практически всё, о чём говорилось и что делалось на уроке, но при решении задач не все получилось”. </w:t>
      </w:r>
    </w:p>
    <w:p>
      <w:pPr>
        <w:tabs>
          <w:tab w:val="left" w:pos="1065"/>
        </w:tabs>
        <w:jc w:val="both"/>
      </w:pPr>
      <w:r>
        <w:rPr>
          <w:i/>
        </w:rPr>
        <w:t>Карточка зеленого</w:t>
      </w:r>
      <w:r>
        <w:t xml:space="preserve"> цвета обозначает: “Пользы от урока я получил мало, я не очень понимал, о чём идёт речь, мне это не очень нужно, домашнее задание я не понял, к ответу на уроке я был не готов”.</w:t>
      </w:r>
    </w:p>
    <w:p>
      <w:pPr>
        <w:tabs>
          <w:tab w:val="left" w:pos="1065"/>
        </w:tabs>
        <w:jc w:val="both"/>
      </w:pPr>
    </w:p>
    <w:p>
      <w:bookmarkStart w:id="0" w:name="_GoBack"/>
      <w:bookmarkEnd w:id="0"/>
    </w:p>
    <w:p>
      <w:pPr>
        <w:tabs>
          <w:tab w:val="left" w:pos="1065"/>
        </w:tabs>
        <w:jc w:val="both"/>
        <w:rPr>
          <w:b/>
          <w:i/>
        </w:rPr>
      </w:pPr>
      <w:r>
        <w:rPr>
          <w:b/>
          <w:i/>
        </w:rPr>
        <w:t>Литература:</w:t>
      </w:r>
    </w:p>
    <w:p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>
        <w:t xml:space="preserve">Макарычев, Ю.Н., </w:t>
      </w:r>
      <w:proofErr w:type="spellStart"/>
      <w:r>
        <w:t>Миндюк</w:t>
      </w:r>
      <w:proofErr w:type="spellEnd"/>
      <w:r>
        <w:t xml:space="preserve">, Н.Г. Алгебра 9 / Ю.Н. Макарычев, Н.Г. </w:t>
      </w:r>
      <w:proofErr w:type="spellStart"/>
      <w:r>
        <w:t>Миндюк</w:t>
      </w:r>
      <w:proofErr w:type="spellEnd"/>
      <w:r>
        <w:t>. – М.: Просвещение, 2004.</w:t>
      </w:r>
    </w:p>
    <w:p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proofErr w:type="spellStart"/>
      <w:r>
        <w:t>Баврин</w:t>
      </w:r>
      <w:proofErr w:type="spellEnd"/>
      <w:r>
        <w:t xml:space="preserve"> И.И., </w:t>
      </w:r>
      <w:proofErr w:type="spellStart"/>
      <w:r>
        <w:t>Фрибус</w:t>
      </w:r>
      <w:proofErr w:type="spellEnd"/>
      <w:r>
        <w:t xml:space="preserve"> Е.А.: Старинные задачи: Книга для учащихся / И.И. </w:t>
      </w:r>
      <w:proofErr w:type="spellStart"/>
      <w:r>
        <w:t>Баврин</w:t>
      </w:r>
      <w:proofErr w:type="spellEnd"/>
      <w:r>
        <w:t xml:space="preserve">, Е.А. </w:t>
      </w:r>
      <w:proofErr w:type="spellStart"/>
      <w:r>
        <w:t>Фрибус</w:t>
      </w:r>
      <w:proofErr w:type="spellEnd"/>
      <w:r>
        <w:t>. – М.: Просвещение, 1994.</w:t>
      </w:r>
    </w:p>
    <w:p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>
        <w:t xml:space="preserve">Сборник  задач по алгебре для 7-9 </w:t>
      </w:r>
      <w:proofErr w:type="spellStart"/>
      <w:r>
        <w:t>кл</w:t>
      </w:r>
      <w:proofErr w:type="spellEnd"/>
      <w:r>
        <w:t>./</w:t>
      </w:r>
      <w:proofErr w:type="spellStart"/>
      <w:r>
        <w:t>М.:Просвещение</w:t>
      </w:r>
      <w:proofErr w:type="spellEnd"/>
      <w:r>
        <w:t xml:space="preserve">, 2007 -  2008. / М. </w:t>
      </w:r>
      <w:proofErr w:type="spellStart"/>
      <w:r>
        <w:t>В.Ткачёва</w:t>
      </w:r>
      <w:proofErr w:type="spellEnd"/>
      <w:r>
        <w:t xml:space="preserve">, </w:t>
      </w:r>
      <w:proofErr w:type="spellStart"/>
      <w:r>
        <w:t>Р.Г.Газарян</w:t>
      </w:r>
      <w:proofErr w:type="spellEnd"/>
      <w:r>
        <w:t>.</w:t>
      </w:r>
    </w:p>
    <w:p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>
        <w:t>Алгебра: Сборник  заданий для подготовки к итоговой аттестации в 9 классе./</w:t>
      </w:r>
      <w:proofErr w:type="spellStart"/>
      <w:r>
        <w:t>Л.В.Кузнецова</w:t>
      </w:r>
      <w:proofErr w:type="spellEnd"/>
      <w:r>
        <w:t xml:space="preserve">, </w:t>
      </w:r>
      <w:proofErr w:type="spellStart"/>
      <w:r>
        <w:t>С.Б.Суворова</w:t>
      </w:r>
      <w:proofErr w:type="spellEnd"/>
      <w:r>
        <w:t xml:space="preserve">, </w:t>
      </w:r>
      <w:proofErr w:type="spellStart"/>
      <w:r>
        <w:t>Е.А.Бунимович</w:t>
      </w:r>
      <w:proofErr w:type="spellEnd"/>
      <w:r>
        <w:t xml:space="preserve"> и др.-М.: Просвещение, 2006-2008.</w:t>
      </w:r>
    </w:p>
    <w:p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r>
        <w:t>Текстовые задачи ЕГЭ (В13) и ГИА</w:t>
      </w:r>
    </w:p>
    <w:p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Style w:val="a3"/>
        </w:rPr>
      </w:pPr>
      <w:hyperlink r:id="rId40" w:history="1">
        <w:r>
          <w:rPr>
            <w:rStyle w:val="a3"/>
          </w:rPr>
          <w:t>http://ru.wikipedia.org</w:t>
        </w:r>
      </w:hyperlink>
    </w:p>
    <w:p>
      <w:pPr>
        <w:numPr>
          <w:ilvl w:val="0"/>
          <w:numId w:val="16"/>
        </w:numPr>
        <w:tabs>
          <w:tab w:val="left" w:pos="284"/>
        </w:tabs>
        <w:ind w:left="0" w:firstLine="0"/>
        <w:jc w:val="both"/>
      </w:pPr>
      <w:hyperlink r:id="rId41" w:history="1">
        <w:r>
          <w:rPr>
            <w:rStyle w:val="a3"/>
          </w:rPr>
          <w:t>http://raal100.narod.ru</w:t>
        </w:r>
      </w:hyperlink>
    </w:p>
    <w:p>
      <w:pPr>
        <w:tabs>
          <w:tab w:val="left" w:pos="1065"/>
        </w:tabs>
        <w:jc w:val="both"/>
      </w:pPr>
    </w:p>
    <w:sectPr>
      <w:footerReference w:type="even" r:id="rId42"/>
      <w:footerReference w:type="default" r:id="rId43"/>
      <w:pgSz w:w="11906" w:h="16838"/>
      <w:pgMar w:top="851" w:right="851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4672576"/>
    <w:multiLevelType w:val="hybridMultilevel"/>
    <w:tmpl w:val="A444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505B"/>
    <w:multiLevelType w:val="hybridMultilevel"/>
    <w:tmpl w:val="D1309DE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8558B0"/>
    <w:multiLevelType w:val="hybridMultilevel"/>
    <w:tmpl w:val="5C907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06263"/>
    <w:multiLevelType w:val="multilevel"/>
    <w:tmpl w:val="8892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07583"/>
    <w:multiLevelType w:val="hybridMultilevel"/>
    <w:tmpl w:val="D1FC43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C130E6"/>
    <w:multiLevelType w:val="hybridMultilevel"/>
    <w:tmpl w:val="6C0EF30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9667B35"/>
    <w:multiLevelType w:val="hybridMultilevel"/>
    <w:tmpl w:val="F5847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522E"/>
    <w:multiLevelType w:val="hybridMultilevel"/>
    <w:tmpl w:val="ADF41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D13D1"/>
    <w:multiLevelType w:val="hybridMultilevel"/>
    <w:tmpl w:val="692C1850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63AE3"/>
    <w:multiLevelType w:val="hybridMultilevel"/>
    <w:tmpl w:val="D2827E74"/>
    <w:lvl w:ilvl="0" w:tplc="1C9C14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07F72"/>
    <w:multiLevelType w:val="hybridMultilevel"/>
    <w:tmpl w:val="F4841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712E00"/>
    <w:multiLevelType w:val="hybridMultilevel"/>
    <w:tmpl w:val="FCBC3E56"/>
    <w:lvl w:ilvl="0" w:tplc="CEC02FD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0443B9"/>
    <w:multiLevelType w:val="multilevel"/>
    <w:tmpl w:val="96BC44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>
    <w:nsid w:val="60363785"/>
    <w:multiLevelType w:val="hybridMultilevel"/>
    <w:tmpl w:val="54CC7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3F03B93"/>
    <w:multiLevelType w:val="hybridMultilevel"/>
    <w:tmpl w:val="52888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501C3B"/>
    <w:multiLevelType w:val="hybridMultilevel"/>
    <w:tmpl w:val="E29AE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5F08"/>
    <w:multiLevelType w:val="hybridMultilevel"/>
    <w:tmpl w:val="B0A64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B5920"/>
    <w:multiLevelType w:val="hybridMultilevel"/>
    <w:tmpl w:val="6F6AB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02322C"/>
    <w:multiLevelType w:val="hybridMultilevel"/>
    <w:tmpl w:val="ADD2C114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5"/>
  </w:num>
  <w:num w:numId="6">
    <w:abstractNumId w:val="14"/>
  </w:num>
  <w:num w:numId="7">
    <w:abstractNumId w:val="17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  <w:num w:numId="16">
    <w:abstractNumId w:val="10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404000"/>
      <w:u w:val="single"/>
    </w:rPr>
  </w:style>
  <w:style w:type="paragraph" w:styleId="a4">
    <w:name w:val="Normal (Web)"/>
    <w:basedOn w:val="a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spacing w:before="100" w:beforeAutospacing="1" w:after="100" w:afterAutospacing="1" w:line="360" w:lineRule="auto"/>
      <w:ind w:left="360"/>
    </w:pPr>
    <w:rPr>
      <w:sz w:val="28"/>
      <w:szCs w:val="28"/>
    </w:rPr>
  </w:style>
  <w:style w:type="paragraph" w:styleId="20">
    <w:name w:val="Body Text Indent 2"/>
    <w:basedOn w:val="a"/>
    <w:pPr>
      <w:spacing w:before="100" w:beforeAutospacing="1" w:after="100" w:afterAutospacing="1" w:line="360" w:lineRule="auto"/>
      <w:ind w:left="360"/>
    </w:pPr>
    <w:rPr>
      <w:i/>
      <w:iCs/>
      <w:sz w:val="28"/>
      <w:szCs w:val="28"/>
    </w:rPr>
  </w:style>
  <w:style w:type="paragraph" w:styleId="3">
    <w:name w:val="Body Text Indent 3"/>
    <w:basedOn w:val="a"/>
    <w:pPr>
      <w:spacing w:before="100" w:beforeAutospacing="1" w:after="100" w:afterAutospacing="1" w:line="360" w:lineRule="auto"/>
      <w:ind w:left="720"/>
    </w:pPr>
    <w:rPr>
      <w:sz w:val="28"/>
      <w:szCs w:val="28"/>
    </w:rPr>
  </w:style>
  <w:style w:type="paragraph" w:styleId="ab">
    <w:name w:val="caption"/>
    <w:basedOn w:val="a"/>
    <w:next w:val="a"/>
    <w:qFormat/>
    <w:pPr>
      <w:spacing w:before="100" w:beforeAutospacing="1" w:after="100" w:afterAutospacing="1" w:line="360" w:lineRule="auto"/>
      <w:ind w:left="360"/>
    </w:pPr>
    <w:rPr>
      <w:i/>
      <w:iCs/>
      <w:sz w:val="28"/>
      <w:szCs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Pr>
      <w:sz w:val="16"/>
      <w:szCs w:val="16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link w:val="21"/>
    <w:rPr>
      <w:sz w:val="24"/>
      <w:szCs w:val="24"/>
    </w:rPr>
  </w:style>
  <w:style w:type="paragraph" w:customStyle="1" w:styleId="ae">
    <w:name w:val="п/ж обычный"/>
    <w:basedOn w:val="a"/>
    <w:pPr>
      <w:widowControl w:val="0"/>
      <w:spacing w:line="280" w:lineRule="exact"/>
      <w:jc w:val="both"/>
    </w:pPr>
    <w:rPr>
      <w:b/>
      <w:bCs/>
    </w:rPr>
  </w:style>
  <w:style w:type="paragraph" w:customStyle="1" w:styleId="af">
    <w:name w:val="п/ж"/>
    <w:aliases w:val="курсив обычный"/>
    <w:basedOn w:val="a"/>
    <w:pPr>
      <w:widowControl w:val="0"/>
      <w:spacing w:before="80" w:after="40" w:line="280" w:lineRule="exact"/>
      <w:jc w:val="both"/>
    </w:pPr>
    <w:rPr>
      <w:b/>
      <w:bCs/>
      <w:i/>
      <w:iCs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404000"/>
      <w:u w:val="single"/>
    </w:rPr>
  </w:style>
  <w:style w:type="paragraph" w:styleId="a4">
    <w:name w:val="Normal (Web)"/>
    <w:basedOn w:val="a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spacing w:before="100" w:beforeAutospacing="1" w:after="100" w:afterAutospacing="1" w:line="360" w:lineRule="auto"/>
      <w:ind w:left="360"/>
    </w:pPr>
    <w:rPr>
      <w:sz w:val="28"/>
      <w:szCs w:val="28"/>
    </w:rPr>
  </w:style>
  <w:style w:type="paragraph" w:styleId="20">
    <w:name w:val="Body Text Indent 2"/>
    <w:basedOn w:val="a"/>
    <w:pPr>
      <w:spacing w:before="100" w:beforeAutospacing="1" w:after="100" w:afterAutospacing="1" w:line="360" w:lineRule="auto"/>
      <w:ind w:left="360"/>
    </w:pPr>
    <w:rPr>
      <w:i/>
      <w:iCs/>
      <w:sz w:val="28"/>
      <w:szCs w:val="28"/>
    </w:rPr>
  </w:style>
  <w:style w:type="paragraph" w:styleId="3">
    <w:name w:val="Body Text Indent 3"/>
    <w:basedOn w:val="a"/>
    <w:pPr>
      <w:spacing w:before="100" w:beforeAutospacing="1" w:after="100" w:afterAutospacing="1" w:line="360" w:lineRule="auto"/>
      <w:ind w:left="720"/>
    </w:pPr>
    <w:rPr>
      <w:sz w:val="28"/>
      <w:szCs w:val="28"/>
    </w:rPr>
  </w:style>
  <w:style w:type="paragraph" w:styleId="ab">
    <w:name w:val="caption"/>
    <w:basedOn w:val="a"/>
    <w:next w:val="a"/>
    <w:qFormat/>
    <w:pPr>
      <w:spacing w:before="100" w:beforeAutospacing="1" w:after="100" w:afterAutospacing="1" w:line="360" w:lineRule="auto"/>
      <w:ind w:left="360"/>
    </w:pPr>
    <w:rPr>
      <w:i/>
      <w:iCs/>
      <w:sz w:val="28"/>
      <w:szCs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Pr>
      <w:sz w:val="16"/>
      <w:szCs w:val="16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Основной текст 2 Знак"/>
    <w:link w:val="21"/>
    <w:rPr>
      <w:sz w:val="24"/>
      <w:szCs w:val="24"/>
    </w:rPr>
  </w:style>
  <w:style w:type="paragraph" w:customStyle="1" w:styleId="ae">
    <w:name w:val="п/ж обычный"/>
    <w:basedOn w:val="a"/>
    <w:pPr>
      <w:widowControl w:val="0"/>
      <w:spacing w:line="280" w:lineRule="exact"/>
      <w:jc w:val="both"/>
    </w:pPr>
    <w:rPr>
      <w:b/>
      <w:bCs/>
    </w:rPr>
  </w:style>
  <w:style w:type="paragraph" w:customStyle="1" w:styleId="af">
    <w:name w:val="п/ж"/>
    <w:aliases w:val="курсив обычный"/>
    <w:basedOn w:val="a"/>
    <w:pPr>
      <w:widowControl w:val="0"/>
      <w:spacing w:before="80" w:after="40" w:line="280" w:lineRule="exact"/>
      <w:jc w:val="both"/>
    </w:pPr>
    <w:rPr>
      <w:b/>
      <w:bCs/>
      <w:i/>
      <w:iCs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upload.wikimedia.org/wikipedia/commons/d/d9/Rhind_Mathematical_Papyrus.jpg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1.png"/><Relationship Id="rId39" Type="http://schemas.openxmlformats.org/officeDocument/2006/relationships/oleObject" Target="embeddings/oleObject7.bin"/><Relationship Id="rId21" Type="http://schemas.openxmlformats.org/officeDocument/2006/relationships/image" Target="media/image8.wmf"/><Relationship Id="rId34" Type="http://schemas.openxmlformats.org/officeDocument/2006/relationships/image" Target="media/image19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commons/d/d9/Rhind_Mathematical_Papyrus.jpg" TargetMode="External"/><Relationship Id="rId24" Type="http://schemas.openxmlformats.org/officeDocument/2006/relationships/oleObject" Target="embeddings/oleObject5.bin"/><Relationship Id="rId32" Type="http://schemas.openxmlformats.org/officeDocument/2006/relationships/image" Target="media/image17.png"/><Relationship Id="rId37" Type="http://schemas.openxmlformats.org/officeDocument/2006/relationships/oleObject" Target="embeddings/oleObject6.bin"/><Relationship Id="rId40" Type="http://schemas.openxmlformats.org/officeDocument/2006/relationships/hyperlink" Target="http://ru.wikipedia.org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36" Type="http://schemas.openxmlformats.org/officeDocument/2006/relationships/image" Target="media/image21.wmf"/><Relationship Id="rId10" Type="http://schemas.openxmlformats.org/officeDocument/2006/relationships/image" Target="http://mathematiques.lfsl.free.fr/IMG/png/480px-Egyptian_A_h-mose_or_Rhind_Papyrus__1065x1330_.png" TargetMode="External"/><Relationship Id="rId19" Type="http://schemas.openxmlformats.org/officeDocument/2006/relationships/oleObject" Target="embeddings/oleObject3.bin"/><Relationship Id="rId31" Type="http://schemas.openxmlformats.org/officeDocument/2006/relationships/image" Target="media/image16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oleObject" Target="embeddings/oleObject4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footer" Target="footer2.xml"/><Relationship Id="rId8" Type="http://schemas.openxmlformats.org/officeDocument/2006/relationships/hyperlink" Target="http://mathematiques.lfsl.free.fr/IMG/png/480px-Egyptian_A_h-mose_or_Rhind_Papyrus__1065x1330_.png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2.wmf"/><Relationship Id="rId20" Type="http://schemas.openxmlformats.org/officeDocument/2006/relationships/image" Target="media/image7.png"/><Relationship Id="rId41" Type="http://schemas.openxmlformats.org/officeDocument/2006/relationships/hyperlink" Target="http://raal100.narod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Предмет: алгебра, 9 класс</vt:lpstr>
    </vt:vector>
  </TitlesOfParts>
  <Company>1</Company>
  <LinksUpToDate>false</LinksUpToDate>
  <CharactersWithSpaces>14009</CharactersWithSpaces>
  <SharedDoc>false</SharedDoc>
  <HLinks>
    <vt:vector size="36" baseType="variant"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http://raal100.narod.ru/</vt:lpwstr>
      </vt:variant>
      <vt:variant>
        <vt:lpwstr/>
      </vt:variant>
      <vt:variant>
        <vt:i4>524317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7471223</vt:i4>
      </vt:variant>
      <vt:variant>
        <vt:i4>-1</vt:i4>
      </vt:variant>
      <vt:variant>
        <vt:i4>1049</vt:i4>
      </vt:variant>
      <vt:variant>
        <vt:i4>4</vt:i4>
      </vt:variant>
      <vt:variant>
        <vt:lpwstr>http://upload.wikimedia.org/wikipedia/commons/d/d9/Rhind_Mathematical_Papyrus.jpg</vt:lpwstr>
      </vt:variant>
      <vt:variant>
        <vt:lpwstr/>
      </vt:variant>
      <vt:variant>
        <vt:i4>7471223</vt:i4>
      </vt:variant>
      <vt:variant>
        <vt:i4>-1</vt:i4>
      </vt:variant>
      <vt:variant>
        <vt:i4>1049</vt:i4>
      </vt:variant>
      <vt:variant>
        <vt:i4>1</vt:i4>
      </vt:variant>
      <vt:variant>
        <vt:lpwstr>http://upload.wikimedia.org/wikipedia/commons/d/d9/Rhind_Mathematical_Papyrus.jpg</vt:lpwstr>
      </vt:variant>
      <vt:variant>
        <vt:lpwstr/>
      </vt:variant>
      <vt:variant>
        <vt:i4>1310810</vt:i4>
      </vt:variant>
      <vt:variant>
        <vt:i4>-1</vt:i4>
      </vt:variant>
      <vt:variant>
        <vt:i4>1050</vt:i4>
      </vt:variant>
      <vt:variant>
        <vt:i4>4</vt:i4>
      </vt:variant>
      <vt:variant>
        <vt:lpwstr>http://mathematiques.lfsl.free.fr/IMG/png/480px-Egyptian_A_h-mose_or_Rhind_Papyrus__1065x1330_.png</vt:lpwstr>
      </vt:variant>
      <vt:variant>
        <vt:lpwstr/>
      </vt:variant>
      <vt:variant>
        <vt:i4>1310810</vt:i4>
      </vt:variant>
      <vt:variant>
        <vt:i4>-1</vt:i4>
      </vt:variant>
      <vt:variant>
        <vt:i4>1050</vt:i4>
      </vt:variant>
      <vt:variant>
        <vt:i4>1</vt:i4>
      </vt:variant>
      <vt:variant>
        <vt:lpwstr>http://mathematiques.lfsl.free.fr/IMG/png/480px-Egyptian_A_h-mose_or_Rhind_Papyrus__1065x1330_.png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алгебра, 9 класс</dc:title>
  <dc:creator>1</dc:creator>
  <cp:lastModifiedBy>1</cp:lastModifiedBy>
  <cp:revision>9</cp:revision>
  <cp:lastPrinted>2007-03-03T11:55:00Z</cp:lastPrinted>
  <dcterms:created xsi:type="dcterms:W3CDTF">2014-03-06T15:04:00Z</dcterms:created>
  <dcterms:modified xsi:type="dcterms:W3CDTF">2014-03-10T14:04:00Z</dcterms:modified>
</cp:coreProperties>
</file>